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B4" w:rsidRPr="00531479" w:rsidRDefault="00F77260" w:rsidP="001607FF">
      <w:pPr>
        <w:jc w:val="center"/>
        <w:rPr>
          <w:b/>
        </w:rPr>
      </w:pPr>
      <w:r w:rsidRPr="00531479">
        <w:rPr>
          <w:b/>
        </w:rPr>
        <w:t>Контрольно-аналитическая  деятельность</w:t>
      </w:r>
    </w:p>
    <w:p w:rsidR="00F77260" w:rsidRPr="00531479" w:rsidRDefault="00F77260" w:rsidP="00F77260">
      <w:pPr>
        <w:jc w:val="center"/>
        <w:rPr>
          <w:b/>
        </w:rPr>
      </w:pPr>
    </w:p>
    <w:p w:rsidR="00BF4B2D" w:rsidRPr="00531479" w:rsidRDefault="00F77260" w:rsidP="007361DE">
      <w:pPr>
        <w:jc w:val="center"/>
        <w:rPr>
          <w:b/>
        </w:rPr>
      </w:pPr>
      <w:r w:rsidRPr="00531479">
        <w:rPr>
          <w:b/>
        </w:rPr>
        <w:t>1.Комплексное изучени</w:t>
      </w:r>
      <w:r w:rsidR="00DA0CA5">
        <w:rPr>
          <w:b/>
        </w:rPr>
        <w:t>е управленческой деятельности ОО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  <w:gridCol w:w="3544"/>
        <w:gridCol w:w="2268"/>
      </w:tblGrid>
      <w:tr w:rsidR="00F77260" w:rsidRPr="007244EE" w:rsidTr="007361DE">
        <w:tc>
          <w:tcPr>
            <w:tcW w:w="1526" w:type="dxa"/>
          </w:tcPr>
          <w:p w:rsidR="00F77260" w:rsidRPr="007244EE" w:rsidRDefault="00F77260" w:rsidP="003F5449">
            <w:pPr>
              <w:rPr>
                <w:b/>
              </w:rPr>
            </w:pPr>
            <w:r w:rsidRPr="007244EE">
              <w:rPr>
                <w:b/>
              </w:rPr>
              <w:t>Сроки</w:t>
            </w:r>
          </w:p>
          <w:p w:rsidR="00F77260" w:rsidRPr="007244EE" w:rsidRDefault="00F77260" w:rsidP="003F5449">
            <w:pPr>
              <w:rPr>
                <w:b/>
              </w:rPr>
            </w:pPr>
            <w:r w:rsidRPr="007244EE">
              <w:rPr>
                <w:b/>
              </w:rPr>
              <w:t>проведения</w:t>
            </w:r>
          </w:p>
        </w:tc>
        <w:tc>
          <w:tcPr>
            <w:tcW w:w="2551" w:type="dxa"/>
          </w:tcPr>
          <w:p w:rsidR="00F77260" w:rsidRPr="007244EE" w:rsidRDefault="00F77260" w:rsidP="00841277">
            <w:pPr>
              <w:jc w:val="center"/>
              <w:rPr>
                <w:b/>
              </w:rPr>
            </w:pPr>
            <w:r w:rsidRPr="007244EE">
              <w:rPr>
                <w:b/>
              </w:rPr>
              <w:t>О</w:t>
            </w:r>
            <w:r w:rsidR="009D4A18">
              <w:rPr>
                <w:b/>
              </w:rPr>
              <w:t>О</w:t>
            </w:r>
          </w:p>
        </w:tc>
        <w:tc>
          <w:tcPr>
            <w:tcW w:w="3544" w:type="dxa"/>
          </w:tcPr>
          <w:p w:rsidR="00F77260" w:rsidRPr="007244EE" w:rsidRDefault="00F77260" w:rsidP="00DA7489">
            <w:pPr>
              <w:jc w:val="center"/>
              <w:rPr>
                <w:b/>
              </w:rPr>
            </w:pPr>
            <w:r w:rsidRPr="007244EE">
              <w:rPr>
                <w:b/>
              </w:rPr>
              <w:t>Вопросы, выносимые на проверку</w:t>
            </w:r>
          </w:p>
        </w:tc>
        <w:tc>
          <w:tcPr>
            <w:tcW w:w="2268" w:type="dxa"/>
          </w:tcPr>
          <w:p w:rsidR="00F77260" w:rsidRPr="007244EE" w:rsidRDefault="00841277" w:rsidP="00841277">
            <w:pPr>
              <w:jc w:val="center"/>
              <w:rPr>
                <w:b/>
              </w:rPr>
            </w:pPr>
            <w:r w:rsidRPr="007244EE">
              <w:rPr>
                <w:b/>
              </w:rPr>
              <w:t>О</w:t>
            </w:r>
            <w:r w:rsidR="00F77260" w:rsidRPr="007244EE">
              <w:rPr>
                <w:b/>
              </w:rPr>
              <w:t>тветственные</w:t>
            </w:r>
          </w:p>
        </w:tc>
      </w:tr>
      <w:tr w:rsidR="00953F3C" w:rsidRPr="00DD3F83" w:rsidTr="007361DE">
        <w:tc>
          <w:tcPr>
            <w:tcW w:w="1526" w:type="dxa"/>
          </w:tcPr>
          <w:p w:rsidR="00953F3C" w:rsidRPr="00DD3F83" w:rsidRDefault="00953F3C" w:rsidP="00065EB2">
            <w:pPr>
              <w:jc w:val="center"/>
            </w:pPr>
            <w:r>
              <w:t>н</w:t>
            </w:r>
            <w:r w:rsidRPr="007B6160">
              <w:t>оябрь</w:t>
            </w:r>
          </w:p>
        </w:tc>
        <w:tc>
          <w:tcPr>
            <w:tcW w:w="2551" w:type="dxa"/>
          </w:tcPr>
          <w:p w:rsidR="00953F3C" w:rsidRPr="00DD3F83" w:rsidRDefault="00026C1B" w:rsidP="00026C1B">
            <w:pPr>
              <w:jc w:val="both"/>
            </w:pPr>
            <w:r>
              <w:t>МОАУ «СОШ №3</w:t>
            </w:r>
            <w:r w:rsidR="00953F3C">
              <w:t>»</w:t>
            </w:r>
          </w:p>
        </w:tc>
        <w:tc>
          <w:tcPr>
            <w:tcW w:w="3544" w:type="dxa"/>
          </w:tcPr>
          <w:p w:rsidR="00953F3C" w:rsidRPr="00DD3F83" w:rsidRDefault="00953F3C" w:rsidP="004A5181">
            <w:r>
              <w:t>Деятельность МОА</w:t>
            </w:r>
            <w:r w:rsidRPr="00DD3F83">
              <w:t>У</w:t>
            </w:r>
          </w:p>
          <w:p w:rsidR="00953F3C" w:rsidRPr="00DD3F83" w:rsidRDefault="00953F3C" w:rsidP="00945D56">
            <w:pPr>
              <w:jc w:val="both"/>
            </w:pPr>
            <w:r w:rsidRPr="00DD3F83">
              <w:t xml:space="preserve"> </w:t>
            </w:r>
            <w:r w:rsidR="00026C1B">
              <w:t>«СОШ №3</w:t>
            </w:r>
            <w:r>
              <w:t>»</w:t>
            </w:r>
            <w:r w:rsidRPr="00DD3F83">
              <w:t>» по обеспечению качества образования учащихся в соответствии с государственными стандартами</w:t>
            </w:r>
          </w:p>
        </w:tc>
        <w:tc>
          <w:tcPr>
            <w:tcW w:w="2268" w:type="dxa"/>
          </w:tcPr>
          <w:p w:rsidR="00953F3C" w:rsidRPr="00DD3F83" w:rsidRDefault="00953F3C" w:rsidP="004A5181">
            <w:pPr>
              <w:jc w:val="both"/>
            </w:pPr>
            <w:r>
              <w:t>Тимошкина М.В.</w:t>
            </w:r>
          </w:p>
        </w:tc>
      </w:tr>
    </w:tbl>
    <w:p w:rsidR="00531479" w:rsidRDefault="00531479" w:rsidP="007361DE">
      <w:pPr>
        <w:sectPr w:rsidR="00531479" w:rsidSect="005A6E64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104DD" w:rsidRPr="00531479" w:rsidRDefault="002104DD" w:rsidP="003119B5">
      <w:pPr>
        <w:jc w:val="center"/>
        <w:rPr>
          <w:b/>
        </w:rPr>
      </w:pPr>
      <w:r w:rsidRPr="00531479">
        <w:rPr>
          <w:b/>
        </w:rPr>
        <w:lastRenderedPageBreak/>
        <w:t>2.Темат</w:t>
      </w:r>
      <w:r w:rsidR="0093094E">
        <w:rPr>
          <w:b/>
        </w:rPr>
        <w:t>ическое изучение деятельности ОО</w:t>
      </w:r>
    </w:p>
    <w:p w:rsidR="002C26A3" w:rsidRPr="00531479" w:rsidRDefault="002C26A3" w:rsidP="00F77260">
      <w:pPr>
        <w:jc w:val="center"/>
        <w:rPr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387"/>
        <w:gridCol w:w="2551"/>
      </w:tblGrid>
      <w:tr w:rsidR="00EF212C" w:rsidRPr="007244EE" w:rsidTr="00654524">
        <w:trPr>
          <w:trHeight w:val="177"/>
        </w:trPr>
        <w:tc>
          <w:tcPr>
            <w:tcW w:w="1843" w:type="dxa"/>
          </w:tcPr>
          <w:p w:rsidR="00EF212C" w:rsidRPr="007244EE" w:rsidRDefault="00EF212C" w:rsidP="00DA7489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387" w:type="dxa"/>
          </w:tcPr>
          <w:p w:rsidR="00EF212C" w:rsidRPr="007244EE" w:rsidRDefault="00EF212C" w:rsidP="00DA7489">
            <w:pPr>
              <w:jc w:val="center"/>
              <w:rPr>
                <w:b/>
              </w:rPr>
            </w:pPr>
            <w:r w:rsidRPr="007244EE">
              <w:rPr>
                <w:b/>
              </w:rPr>
              <w:t>Вопросы для изучения</w:t>
            </w:r>
          </w:p>
        </w:tc>
        <w:tc>
          <w:tcPr>
            <w:tcW w:w="2551" w:type="dxa"/>
          </w:tcPr>
          <w:p w:rsidR="00EF212C" w:rsidRPr="007244EE" w:rsidRDefault="00EF212C" w:rsidP="00E72DE8">
            <w:pPr>
              <w:jc w:val="center"/>
              <w:rPr>
                <w:b/>
              </w:rPr>
            </w:pPr>
            <w:r w:rsidRPr="007244EE">
              <w:rPr>
                <w:b/>
              </w:rPr>
              <w:t>ответственный</w:t>
            </w:r>
          </w:p>
        </w:tc>
      </w:tr>
      <w:tr w:rsidR="005263F9" w:rsidRPr="00AB6B83" w:rsidTr="00654524">
        <w:trPr>
          <w:trHeight w:val="177"/>
        </w:trPr>
        <w:tc>
          <w:tcPr>
            <w:tcW w:w="1843" w:type="dxa"/>
          </w:tcPr>
          <w:p w:rsidR="005263F9" w:rsidRPr="00EF212C" w:rsidRDefault="005263F9" w:rsidP="000E3A1F">
            <w:pPr>
              <w:jc w:val="both"/>
            </w:pPr>
            <w:r>
              <w:rPr>
                <w:color w:val="000000" w:themeColor="text1"/>
              </w:rPr>
              <w:t>Я</w:t>
            </w:r>
            <w:r w:rsidRPr="00EF212C">
              <w:rPr>
                <w:color w:val="000000" w:themeColor="text1"/>
              </w:rPr>
              <w:t>нварь</w:t>
            </w:r>
          </w:p>
        </w:tc>
        <w:tc>
          <w:tcPr>
            <w:tcW w:w="5387" w:type="dxa"/>
          </w:tcPr>
          <w:p w:rsidR="005263F9" w:rsidRPr="003A6BA6" w:rsidRDefault="005263F9" w:rsidP="000E3A1F">
            <w:pPr>
              <w:jc w:val="both"/>
            </w:pPr>
            <w:r w:rsidRPr="003A6BA6">
              <w:rPr>
                <w:lang w:eastAsia="ar-SA"/>
              </w:rPr>
              <w:t>Посещение родительских собраний</w:t>
            </w:r>
          </w:p>
        </w:tc>
        <w:tc>
          <w:tcPr>
            <w:tcW w:w="2551" w:type="dxa"/>
          </w:tcPr>
          <w:p w:rsidR="005263F9" w:rsidRPr="00AB6B83" w:rsidRDefault="005263F9" w:rsidP="000E3A1F">
            <w:pPr>
              <w:jc w:val="both"/>
            </w:pPr>
            <w:r w:rsidRPr="007433AE">
              <w:t>Толмачева Е.П.</w:t>
            </w:r>
          </w:p>
        </w:tc>
      </w:tr>
      <w:tr w:rsidR="00B66090" w:rsidRPr="00AB6B83" w:rsidTr="00235CCA">
        <w:trPr>
          <w:trHeight w:val="177"/>
        </w:trPr>
        <w:tc>
          <w:tcPr>
            <w:tcW w:w="1843" w:type="dxa"/>
          </w:tcPr>
          <w:p w:rsidR="00B66090" w:rsidRPr="008F3648" w:rsidRDefault="00B66090" w:rsidP="002137B7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Я</w:t>
            </w:r>
            <w:r w:rsidRPr="00EF212C">
              <w:rPr>
                <w:color w:val="000000" w:themeColor="text1"/>
              </w:rPr>
              <w:t>нварь</w:t>
            </w:r>
          </w:p>
        </w:tc>
        <w:tc>
          <w:tcPr>
            <w:tcW w:w="5387" w:type="dxa"/>
          </w:tcPr>
          <w:p w:rsidR="00B66090" w:rsidRPr="00B66090" w:rsidRDefault="00B66090" w:rsidP="0077617D">
            <w:pPr>
              <w:rPr>
                <w:lang w:eastAsia="ar-SA"/>
              </w:rPr>
            </w:pPr>
            <w:r w:rsidRPr="00B66090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B66090" w:rsidRPr="00B66090" w:rsidRDefault="00B66090" w:rsidP="0077617D">
            <w:pPr>
              <w:jc w:val="center"/>
            </w:pPr>
            <w:r w:rsidRPr="00B66090">
              <w:t>Специалисты УО, методисты ЦРО</w:t>
            </w:r>
          </w:p>
        </w:tc>
      </w:tr>
      <w:tr w:rsidR="00B66090" w:rsidRPr="00AB6B83" w:rsidTr="006F211B">
        <w:trPr>
          <w:trHeight w:val="177"/>
        </w:trPr>
        <w:tc>
          <w:tcPr>
            <w:tcW w:w="1843" w:type="dxa"/>
          </w:tcPr>
          <w:p w:rsidR="00B66090" w:rsidRPr="00EF212C" w:rsidRDefault="00B66090" w:rsidP="00520162">
            <w:pPr>
              <w:jc w:val="both"/>
              <w:rPr>
                <w:lang w:eastAsia="ar-SA"/>
              </w:rPr>
            </w:pPr>
            <w:r>
              <w:rPr>
                <w:color w:val="000000" w:themeColor="text1"/>
              </w:rPr>
              <w:t>Ф</w:t>
            </w:r>
            <w:r w:rsidRPr="00EF212C">
              <w:rPr>
                <w:color w:val="000000" w:themeColor="text1"/>
              </w:rPr>
              <w:t>евраль</w:t>
            </w:r>
          </w:p>
        </w:tc>
        <w:tc>
          <w:tcPr>
            <w:tcW w:w="5387" w:type="dxa"/>
          </w:tcPr>
          <w:p w:rsidR="00B66090" w:rsidRPr="00106031" w:rsidRDefault="00B66090" w:rsidP="00520162">
            <w:pPr>
              <w:jc w:val="both"/>
              <w:rPr>
                <w:lang w:eastAsia="ar-SA"/>
              </w:rPr>
            </w:pPr>
            <w:r w:rsidRPr="00106031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B66090" w:rsidRPr="00106031" w:rsidRDefault="00B66090" w:rsidP="00520162">
            <w:pPr>
              <w:jc w:val="both"/>
            </w:pPr>
            <w:r w:rsidRPr="00106031">
              <w:t xml:space="preserve">Специалисты УО, методисты ЦРО </w:t>
            </w:r>
          </w:p>
        </w:tc>
      </w:tr>
      <w:tr w:rsidR="007C0219" w:rsidRPr="00AB6B83" w:rsidTr="00654524">
        <w:trPr>
          <w:trHeight w:val="177"/>
        </w:trPr>
        <w:tc>
          <w:tcPr>
            <w:tcW w:w="1843" w:type="dxa"/>
          </w:tcPr>
          <w:p w:rsidR="007C0219" w:rsidRDefault="007C0219">
            <w:r w:rsidRPr="00DF0602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7C0219" w:rsidRPr="003C4743" w:rsidRDefault="007C0219" w:rsidP="002137B7">
            <w:r w:rsidRPr="003C4743">
              <w:t xml:space="preserve">Организация и проведение мероприятий   оборонно-массовой и спортивной работы </w:t>
            </w:r>
          </w:p>
        </w:tc>
        <w:tc>
          <w:tcPr>
            <w:tcW w:w="2551" w:type="dxa"/>
          </w:tcPr>
          <w:p w:rsidR="007C0219" w:rsidRPr="007433AE" w:rsidRDefault="007C0219" w:rsidP="000E3A1F">
            <w:pPr>
              <w:jc w:val="both"/>
            </w:pPr>
            <w:r>
              <w:t>Терентьева С.В.</w:t>
            </w:r>
          </w:p>
        </w:tc>
      </w:tr>
      <w:tr w:rsidR="007C0219" w:rsidRPr="00AB6B83" w:rsidTr="00654524">
        <w:trPr>
          <w:trHeight w:val="177"/>
        </w:trPr>
        <w:tc>
          <w:tcPr>
            <w:tcW w:w="1843" w:type="dxa"/>
          </w:tcPr>
          <w:p w:rsidR="007C0219" w:rsidRDefault="007C0219" w:rsidP="000E3A1F">
            <w:pPr>
              <w:jc w:val="both"/>
              <w:rPr>
                <w:color w:val="000000" w:themeColor="text1"/>
              </w:rPr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7C0219" w:rsidRPr="000D2978" w:rsidRDefault="007C0219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7C0219" w:rsidRPr="000D2978" w:rsidRDefault="007C0219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7C0219" w:rsidRPr="000D2978" w:rsidRDefault="007C0219" w:rsidP="002137B7">
            <w:pPr>
              <w:rPr>
                <w:b/>
              </w:rPr>
            </w:pPr>
          </w:p>
        </w:tc>
      </w:tr>
      <w:tr w:rsidR="007C0219" w:rsidRPr="00AB6B83" w:rsidTr="00692358">
        <w:trPr>
          <w:trHeight w:val="177"/>
        </w:trPr>
        <w:tc>
          <w:tcPr>
            <w:tcW w:w="1843" w:type="dxa"/>
          </w:tcPr>
          <w:p w:rsidR="007C0219" w:rsidRDefault="007C0219" w:rsidP="004A309F">
            <w:pPr>
              <w:jc w:val="both"/>
            </w:pPr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7C0219" w:rsidRPr="00106031" w:rsidRDefault="007C0219" w:rsidP="004A309F">
            <w:pPr>
              <w:jc w:val="both"/>
            </w:pPr>
            <w:r w:rsidRPr="00106031">
              <w:t xml:space="preserve">Система работы ОО по подготовке </w:t>
            </w:r>
            <w:proofErr w:type="gramStart"/>
            <w:r w:rsidRPr="00106031">
              <w:t>обучающихся</w:t>
            </w:r>
            <w:proofErr w:type="gramEnd"/>
            <w:r w:rsidRPr="00106031">
              <w:t xml:space="preserve"> к успешной сдаче промежуточной и итоговой аттестации</w:t>
            </w:r>
          </w:p>
        </w:tc>
        <w:tc>
          <w:tcPr>
            <w:tcW w:w="2551" w:type="dxa"/>
          </w:tcPr>
          <w:p w:rsidR="007C0219" w:rsidRPr="00106031" w:rsidRDefault="007C0219" w:rsidP="004A309F">
            <w:pPr>
              <w:jc w:val="both"/>
            </w:pPr>
            <w:r w:rsidRPr="00106031">
              <w:t>Тимошкина М.В.</w:t>
            </w:r>
          </w:p>
          <w:p w:rsidR="007C0219" w:rsidRDefault="007C0219" w:rsidP="007C0219">
            <w:pPr>
              <w:jc w:val="both"/>
            </w:pPr>
            <w:proofErr w:type="spellStart"/>
            <w:r>
              <w:t>Бурангулова</w:t>
            </w:r>
            <w:proofErr w:type="spellEnd"/>
            <w:r>
              <w:t xml:space="preserve"> Н.М.</w:t>
            </w:r>
          </w:p>
          <w:p w:rsidR="007C0219" w:rsidRDefault="007C0219" w:rsidP="007C0219">
            <w:pPr>
              <w:jc w:val="both"/>
            </w:pPr>
            <w:proofErr w:type="spellStart"/>
            <w:r>
              <w:t>Устилко</w:t>
            </w:r>
            <w:proofErr w:type="spellEnd"/>
            <w:r>
              <w:t xml:space="preserve"> Т.А.</w:t>
            </w:r>
          </w:p>
          <w:p w:rsidR="007C0219" w:rsidRPr="00106031" w:rsidRDefault="007C0219" w:rsidP="004A309F">
            <w:pPr>
              <w:jc w:val="both"/>
            </w:pPr>
          </w:p>
        </w:tc>
      </w:tr>
      <w:tr w:rsidR="00E6689E" w:rsidRPr="00AB6B83" w:rsidTr="00692358">
        <w:trPr>
          <w:trHeight w:val="177"/>
        </w:trPr>
        <w:tc>
          <w:tcPr>
            <w:tcW w:w="1843" w:type="dxa"/>
          </w:tcPr>
          <w:p w:rsidR="00E6689E" w:rsidRPr="00E6288C" w:rsidRDefault="00E6689E" w:rsidP="00E6689E">
            <w:r w:rsidRPr="00474A07"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E6689E" w:rsidRPr="00E6288C" w:rsidRDefault="00E6689E" w:rsidP="00E6689E">
            <w:pPr>
              <w:jc w:val="both"/>
            </w:pPr>
            <w:r w:rsidRPr="00E6288C">
              <w:t>Изучение преподавания географии на уровне основного общего образования</w:t>
            </w:r>
          </w:p>
        </w:tc>
        <w:tc>
          <w:tcPr>
            <w:tcW w:w="2551" w:type="dxa"/>
          </w:tcPr>
          <w:p w:rsidR="00E6689E" w:rsidRPr="00E6288C" w:rsidRDefault="00E6689E" w:rsidP="00AE6D55">
            <w:r w:rsidRPr="00E6288C">
              <w:t>Толкачева Л.А.</w:t>
            </w:r>
          </w:p>
        </w:tc>
      </w:tr>
      <w:tr w:rsidR="003829EE" w:rsidRPr="00AB6B83" w:rsidTr="00692358">
        <w:trPr>
          <w:trHeight w:val="177"/>
        </w:trPr>
        <w:tc>
          <w:tcPr>
            <w:tcW w:w="1843" w:type="dxa"/>
          </w:tcPr>
          <w:p w:rsidR="003829EE" w:rsidRPr="00474A07" w:rsidRDefault="003829EE" w:rsidP="00E668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387" w:type="dxa"/>
          </w:tcPr>
          <w:p w:rsidR="003829EE" w:rsidRPr="00E6288C" w:rsidRDefault="003829EE" w:rsidP="00E6689E">
            <w:pPr>
              <w:jc w:val="both"/>
            </w:pPr>
            <w:r>
              <w:t xml:space="preserve">Соблюдение </w:t>
            </w:r>
            <w:r w:rsidRPr="00D5697E">
              <w:t>Федерального закона №120-ФЗ от</w:t>
            </w:r>
            <w:r>
              <w:t xml:space="preserve"> </w:t>
            </w:r>
            <w:r w:rsidRPr="00D5697E">
              <w:t>24.06.1999г. «Об основах системы профилактики безнадзорности и правонарушений несовершеннолетних»</w:t>
            </w:r>
            <w:r>
              <w:t xml:space="preserve"> в МОАУ «СОШ №12»</w:t>
            </w:r>
          </w:p>
        </w:tc>
        <w:tc>
          <w:tcPr>
            <w:tcW w:w="2551" w:type="dxa"/>
          </w:tcPr>
          <w:p w:rsidR="003829EE" w:rsidRPr="00E6288C" w:rsidRDefault="003829EE" w:rsidP="00AE6D55">
            <w:r>
              <w:t>Терентьева С.В.</w:t>
            </w:r>
            <w:bookmarkStart w:id="0" w:name="_GoBack"/>
            <w:bookmarkEnd w:id="0"/>
          </w:p>
        </w:tc>
      </w:tr>
      <w:tr w:rsidR="00E6689E" w:rsidRPr="00AB6B83" w:rsidTr="00654524">
        <w:trPr>
          <w:trHeight w:val="391"/>
        </w:trPr>
        <w:tc>
          <w:tcPr>
            <w:tcW w:w="1843" w:type="dxa"/>
          </w:tcPr>
          <w:p w:rsidR="00E6689E" w:rsidRPr="007361DE" w:rsidRDefault="00E6689E" w:rsidP="00A465C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6689E" w:rsidRPr="00AA5157" w:rsidRDefault="00E6689E" w:rsidP="00A465C9">
            <w:pPr>
              <w:jc w:val="both"/>
              <w:rPr>
                <w:lang w:eastAsia="ar-SA"/>
              </w:rPr>
            </w:pPr>
            <w:r w:rsidRPr="00AA5157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E6689E" w:rsidRPr="00AA5157" w:rsidRDefault="00E6689E" w:rsidP="00A465C9">
            <w:pPr>
              <w:jc w:val="both"/>
            </w:pPr>
            <w:r w:rsidRPr="00AA5157">
              <w:t xml:space="preserve">Специалисты УО, методисты ЦРО </w:t>
            </w:r>
          </w:p>
        </w:tc>
      </w:tr>
      <w:tr w:rsidR="00E6689E" w:rsidRPr="00AB6B83" w:rsidTr="00654524">
        <w:trPr>
          <w:trHeight w:val="391"/>
        </w:trPr>
        <w:tc>
          <w:tcPr>
            <w:tcW w:w="1843" w:type="dxa"/>
          </w:tcPr>
          <w:p w:rsidR="00E6689E" w:rsidRDefault="00E6689E" w:rsidP="002137B7">
            <w:pPr>
              <w:jc w:val="both"/>
              <w:rPr>
                <w:color w:val="000000" w:themeColor="text1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6689E" w:rsidRPr="000D2978" w:rsidRDefault="00E6689E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E6689E" w:rsidRPr="000D2978" w:rsidRDefault="00E6689E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E6689E" w:rsidRPr="000D2978" w:rsidRDefault="00E6689E" w:rsidP="002137B7">
            <w:pPr>
              <w:rPr>
                <w:b/>
              </w:rPr>
            </w:pPr>
          </w:p>
        </w:tc>
      </w:tr>
      <w:tr w:rsidR="00E6689E" w:rsidRPr="00AB6B83" w:rsidTr="00654524">
        <w:trPr>
          <w:trHeight w:val="391"/>
        </w:trPr>
        <w:tc>
          <w:tcPr>
            <w:tcW w:w="1843" w:type="dxa"/>
          </w:tcPr>
          <w:p w:rsidR="00E6689E" w:rsidRDefault="00E6689E" w:rsidP="006529D0">
            <w:pPr>
              <w:jc w:val="both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E6689E" w:rsidRPr="00AA5157" w:rsidRDefault="00E6689E" w:rsidP="006529D0">
            <w:pPr>
              <w:jc w:val="both"/>
            </w:pPr>
            <w:r w:rsidRPr="00AA5157">
              <w:t>Организация работы ОО, УДО в дни весенних каникул</w:t>
            </w:r>
          </w:p>
        </w:tc>
        <w:tc>
          <w:tcPr>
            <w:tcW w:w="2551" w:type="dxa"/>
          </w:tcPr>
          <w:p w:rsidR="00E6689E" w:rsidRDefault="00E6689E">
            <w:r w:rsidRPr="00733B06">
              <w:t>Терентьева С.В.</w:t>
            </w:r>
          </w:p>
        </w:tc>
      </w:tr>
      <w:tr w:rsidR="00E6689E" w:rsidRPr="00AB6B83" w:rsidTr="00654524">
        <w:trPr>
          <w:trHeight w:val="391"/>
        </w:trPr>
        <w:tc>
          <w:tcPr>
            <w:tcW w:w="1843" w:type="dxa"/>
          </w:tcPr>
          <w:p w:rsidR="00E6689E" w:rsidRDefault="00E6689E" w:rsidP="002137B7">
            <w:r>
              <w:rPr>
                <w:color w:val="000000" w:themeColor="text1"/>
              </w:rPr>
              <w:t>Март</w:t>
            </w:r>
          </w:p>
        </w:tc>
        <w:tc>
          <w:tcPr>
            <w:tcW w:w="5387" w:type="dxa"/>
          </w:tcPr>
          <w:p w:rsidR="00E6689E" w:rsidRPr="00561B4C" w:rsidRDefault="00E6689E" w:rsidP="002137B7">
            <w:r w:rsidRPr="00AA5157">
              <w:t>Состояние патриотического воспитания в ОО</w:t>
            </w:r>
          </w:p>
        </w:tc>
        <w:tc>
          <w:tcPr>
            <w:tcW w:w="2551" w:type="dxa"/>
          </w:tcPr>
          <w:p w:rsidR="00E6689E" w:rsidRDefault="00E6689E">
            <w:r w:rsidRPr="00733B06">
              <w:t>Терентьева С.В.</w:t>
            </w:r>
          </w:p>
        </w:tc>
      </w:tr>
      <w:tr w:rsidR="00356F96" w:rsidRPr="00AB6B83" w:rsidTr="00654524">
        <w:trPr>
          <w:trHeight w:val="391"/>
        </w:trPr>
        <w:tc>
          <w:tcPr>
            <w:tcW w:w="1843" w:type="dxa"/>
          </w:tcPr>
          <w:p w:rsidR="00356F96" w:rsidRDefault="00356F96" w:rsidP="00364C8A">
            <w:pPr>
              <w:jc w:val="both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356F96" w:rsidRPr="00AA5157" w:rsidRDefault="00356F96" w:rsidP="00364C8A">
            <w:pPr>
              <w:jc w:val="both"/>
            </w:pPr>
            <w:r w:rsidRPr="00AA5157">
              <w:t xml:space="preserve">Методическое сопровождение педагогов в ОО, показывающих низкие результаты работы </w:t>
            </w:r>
          </w:p>
        </w:tc>
        <w:tc>
          <w:tcPr>
            <w:tcW w:w="2551" w:type="dxa"/>
          </w:tcPr>
          <w:p w:rsidR="00356F96" w:rsidRPr="00AA5157" w:rsidRDefault="00356F96" w:rsidP="00364C8A">
            <w:pPr>
              <w:jc w:val="both"/>
            </w:pPr>
            <w:proofErr w:type="spellStart"/>
            <w:r w:rsidRPr="00AA5157">
              <w:t>Устилко</w:t>
            </w:r>
            <w:proofErr w:type="spellEnd"/>
            <w:r w:rsidRPr="00AA5157">
              <w:t xml:space="preserve"> Т.А., </w:t>
            </w:r>
          </w:p>
          <w:p w:rsidR="00356F96" w:rsidRPr="00AA5157" w:rsidRDefault="00356F96" w:rsidP="00364C8A">
            <w:pPr>
              <w:jc w:val="both"/>
            </w:pPr>
            <w:r w:rsidRPr="00AA5157">
              <w:t>методисты ЦРО</w:t>
            </w:r>
          </w:p>
        </w:tc>
      </w:tr>
      <w:tr w:rsidR="00356F96" w:rsidRPr="00AB6B83" w:rsidTr="00654524">
        <w:trPr>
          <w:trHeight w:val="391"/>
        </w:trPr>
        <w:tc>
          <w:tcPr>
            <w:tcW w:w="1843" w:type="dxa"/>
          </w:tcPr>
          <w:p w:rsidR="00356F96" w:rsidRDefault="00356F96" w:rsidP="00AD5AF5">
            <w:pPr>
              <w:jc w:val="both"/>
            </w:pPr>
            <w:r w:rsidRPr="003555F5">
              <w:rPr>
                <w:lang w:eastAsia="ar-SA"/>
              </w:rPr>
              <w:t>Март</w:t>
            </w:r>
          </w:p>
        </w:tc>
        <w:tc>
          <w:tcPr>
            <w:tcW w:w="5387" w:type="dxa"/>
          </w:tcPr>
          <w:p w:rsidR="00356F96" w:rsidRPr="00AA5157" w:rsidRDefault="00356F96" w:rsidP="00AD5AF5">
            <w:pPr>
              <w:jc w:val="both"/>
            </w:pPr>
            <w:r w:rsidRPr="00AA5157">
              <w:t>Деятельность ОО по ведению электронных журналов и электронных дневников</w:t>
            </w:r>
          </w:p>
        </w:tc>
        <w:tc>
          <w:tcPr>
            <w:tcW w:w="2551" w:type="dxa"/>
          </w:tcPr>
          <w:p w:rsidR="00356F96" w:rsidRPr="00AA5157" w:rsidRDefault="00356F96" w:rsidP="00AD5AF5">
            <w:pPr>
              <w:jc w:val="both"/>
            </w:pPr>
            <w:proofErr w:type="spellStart"/>
            <w:r>
              <w:t>Бурлакова</w:t>
            </w:r>
            <w:proofErr w:type="spellEnd"/>
            <w:r>
              <w:t xml:space="preserve"> Е.В.</w:t>
            </w:r>
          </w:p>
        </w:tc>
      </w:tr>
      <w:tr w:rsidR="00356F96" w:rsidRPr="00AB6B83" w:rsidTr="008043ED">
        <w:trPr>
          <w:trHeight w:val="391"/>
        </w:trPr>
        <w:tc>
          <w:tcPr>
            <w:tcW w:w="1843" w:type="dxa"/>
          </w:tcPr>
          <w:p w:rsidR="00356F96" w:rsidRPr="00616738" w:rsidRDefault="00356F96" w:rsidP="00315B9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356F96" w:rsidRPr="00616738" w:rsidRDefault="00356F96" w:rsidP="00315B9E">
            <w:pPr>
              <w:jc w:val="both"/>
              <w:rPr>
                <w:lang w:eastAsia="ar-SA"/>
              </w:rPr>
            </w:pPr>
            <w:r w:rsidRPr="00616738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356F96" w:rsidRPr="00616738" w:rsidRDefault="00356F96" w:rsidP="00315B9E">
            <w:pPr>
              <w:jc w:val="both"/>
            </w:pPr>
            <w:r w:rsidRPr="00616738">
              <w:t xml:space="preserve">Специалисты УО, методисты ЦРО </w:t>
            </w:r>
          </w:p>
        </w:tc>
      </w:tr>
      <w:tr w:rsidR="005870E5" w:rsidRPr="00AB6B83" w:rsidTr="00103979">
        <w:trPr>
          <w:trHeight w:val="391"/>
        </w:trPr>
        <w:tc>
          <w:tcPr>
            <w:tcW w:w="1843" w:type="dxa"/>
          </w:tcPr>
          <w:p w:rsidR="005870E5" w:rsidRDefault="005870E5" w:rsidP="00315B9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5870E5" w:rsidRPr="00561B4C" w:rsidRDefault="005870E5" w:rsidP="00D17C27">
            <w:r w:rsidRPr="00AA5157">
              <w:t>Состояние патриотического воспитания в ОО</w:t>
            </w:r>
          </w:p>
        </w:tc>
        <w:tc>
          <w:tcPr>
            <w:tcW w:w="2551" w:type="dxa"/>
          </w:tcPr>
          <w:p w:rsidR="005870E5" w:rsidRDefault="005870E5" w:rsidP="00D17C27">
            <w:r w:rsidRPr="00733B06">
              <w:t>Терентьева С.В.</w:t>
            </w:r>
          </w:p>
        </w:tc>
      </w:tr>
      <w:tr w:rsidR="005870E5" w:rsidRPr="00AB6B83" w:rsidTr="00654524">
        <w:trPr>
          <w:trHeight w:val="391"/>
        </w:trPr>
        <w:tc>
          <w:tcPr>
            <w:tcW w:w="1843" w:type="dxa"/>
          </w:tcPr>
          <w:p w:rsidR="005870E5" w:rsidRDefault="005870E5" w:rsidP="002137B7">
            <w:pPr>
              <w:jc w:val="both"/>
              <w:rPr>
                <w:color w:val="000000" w:themeColor="text1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5870E5" w:rsidRPr="000D2978" w:rsidRDefault="005870E5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5870E5" w:rsidRPr="000D2978" w:rsidRDefault="005870E5" w:rsidP="002137B7">
            <w:pPr>
              <w:rPr>
                <w:b/>
              </w:rPr>
            </w:pPr>
          </w:p>
        </w:tc>
      </w:tr>
      <w:tr w:rsidR="005870E5" w:rsidRPr="00F6451F" w:rsidTr="00654524">
        <w:trPr>
          <w:trHeight w:val="697"/>
        </w:trPr>
        <w:tc>
          <w:tcPr>
            <w:tcW w:w="1843" w:type="dxa"/>
          </w:tcPr>
          <w:p w:rsidR="005870E5" w:rsidRPr="007361DE" w:rsidRDefault="005870E5" w:rsidP="000E3A1F">
            <w:pPr>
              <w:jc w:val="both"/>
              <w:rPr>
                <w:lang w:eastAsia="ar-SA"/>
              </w:rPr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5870E5" w:rsidRPr="00593245" w:rsidRDefault="005870E5" w:rsidP="002137B7">
            <w:pPr>
              <w:jc w:val="both"/>
            </w:pPr>
            <w:r w:rsidRPr="00593245">
              <w:t>Организация и проведение школьного этапа Президентских состязаний  и Президентских игр</w:t>
            </w:r>
          </w:p>
        </w:tc>
        <w:tc>
          <w:tcPr>
            <w:tcW w:w="2551" w:type="dxa"/>
            <w:vAlign w:val="center"/>
          </w:tcPr>
          <w:p w:rsidR="005870E5" w:rsidRPr="00AA5157" w:rsidRDefault="005870E5" w:rsidP="000E3A1F">
            <w:pPr>
              <w:jc w:val="both"/>
            </w:pPr>
            <w:r w:rsidRPr="00733B06">
              <w:t>Терентьева С.В.</w:t>
            </w:r>
          </w:p>
        </w:tc>
      </w:tr>
      <w:tr w:rsidR="005870E5" w:rsidRPr="00AB6B83" w:rsidTr="00654524">
        <w:trPr>
          <w:trHeight w:val="412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5870E5" w:rsidRPr="00616738" w:rsidRDefault="005870E5" w:rsidP="00A76C2E">
            <w:pPr>
              <w:jc w:val="both"/>
            </w:pPr>
            <w:r w:rsidRPr="00616738">
              <w:t>Деятельность администрации ОО по нормативно-правовому обеспечению итоговой аттестации, объективности выставления отметок, в том числе и претендентам на награждение медалями</w:t>
            </w:r>
          </w:p>
        </w:tc>
        <w:tc>
          <w:tcPr>
            <w:tcW w:w="2551" w:type="dxa"/>
          </w:tcPr>
          <w:p w:rsidR="005870E5" w:rsidRPr="00616738" w:rsidRDefault="005870E5" w:rsidP="00A76C2E">
            <w:pPr>
              <w:jc w:val="both"/>
            </w:pPr>
            <w:r w:rsidRPr="00616738">
              <w:t>Тимошкина М.В.</w:t>
            </w:r>
          </w:p>
        </w:tc>
      </w:tr>
      <w:tr w:rsidR="005870E5" w:rsidRPr="00AB6B83" w:rsidTr="00654524">
        <w:trPr>
          <w:trHeight w:val="697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CC18AE">
              <w:rPr>
                <w:lang w:eastAsia="ar-SA"/>
              </w:rPr>
              <w:lastRenderedPageBreak/>
              <w:t>Апрель</w:t>
            </w:r>
          </w:p>
        </w:tc>
        <w:tc>
          <w:tcPr>
            <w:tcW w:w="5387" w:type="dxa"/>
          </w:tcPr>
          <w:p w:rsidR="005870E5" w:rsidRPr="00E6288C" w:rsidRDefault="005870E5" w:rsidP="00895334">
            <w:r w:rsidRPr="00E6288C">
              <w:t>Организация проведения ВПР в ОО</w:t>
            </w:r>
          </w:p>
        </w:tc>
        <w:tc>
          <w:tcPr>
            <w:tcW w:w="2551" w:type="dxa"/>
          </w:tcPr>
          <w:p w:rsidR="005870E5" w:rsidRPr="00E6288C" w:rsidRDefault="005870E5" w:rsidP="00895334">
            <w:r w:rsidRPr="00E6288C">
              <w:t>Ковалева О.М.</w:t>
            </w:r>
          </w:p>
        </w:tc>
      </w:tr>
      <w:tr w:rsidR="005870E5" w:rsidRPr="00AB6B83" w:rsidTr="00654524">
        <w:trPr>
          <w:trHeight w:val="264"/>
        </w:trPr>
        <w:tc>
          <w:tcPr>
            <w:tcW w:w="1843" w:type="dxa"/>
          </w:tcPr>
          <w:p w:rsidR="005870E5" w:rsidRDefault="005870E5" w:rsidP="001F69ED">
            <w:pPr>
              <w:jc w:val="both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pStyle w:val="Default"/>
              <w:rPr>
                <w:color w:val="auto"/>
              </w:rPr>
            </w:pPr>
            <w:r w:rsidRPr="000D2978">
              <w:rPr>
                <w:color w:val="auto"/>
              </w:rPr>
              <w:t xml:space="preserve">Готовность ДОО к работе в летний оздоровительный период. 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</w:tc>
      </w:tr>
      <w:tr w:rsidR="005870E5" w:rsidRPr="00AB6B83" w:rsidTr="00654524">
        <w:trPr>
          <w:trHeight w:val="264"/>
        </w:trPr>
        <w:tc>
          <w:tcPr>
            <w:tcW w:w="1843" w:type="dxa"/>
          </w:tcPr>
          <w:p w:rsidR="005870E5" w:rsidRDefault="005870E5" w:rsidP="001F69ED">
            <w:pPr>
              <w:jc w:val="both"/>
            </w:pPr>
            <w:r w:rsidRPr="00CC18AE">
              <w:rPr>
                <w:lang w:eastAsia="ar-SA"/>
              </w:rPr>
              <w:t>Апрель</w:t>
            </w:r>
          </w:p>
        </w:tc>
        <w:tc>
          <w:tcPr>
            <w:tcW w:w="5387" w:type="dxa"/>
          </w:tcPr>
          <w:p w:rsidR="005870E5" w:rsidRPr="000D2978" w:rsidRDefault="005870E5" w:rsidP="002137B7">
            <w:r w:rsidRPr="000D2978">
              <w:t>Проверка организации в ДОО условий для реализации содержания программ дополнительного образования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  <w:p w:rsidR="005870E5" w:rsidRPr="000D2978" w:rsidRDefault="005870E5" w:rsidP="002137B7">
            <w:r w:rsidRPr="000D2978">
              <w:t>Толмачева Е.П.</w:t>
            </w:r>
          </w:p>
        </w:tc>
      </w:tr>
      <w:tr w:rsidR="005870E5" w:rsidRPr="00AB6B83" w:rsidTr="00654524">
        <w:trPr>
          <w:trHeight w:val="264"/>
        </w:trPr>
        <w:tc>
          <w:tcPr>
            <w:tcW w:w="1843" w:type="dxa"/>
          </w:tcPr>
          <w:p w:rsidR="005870E5" w:rsidRPr="00783807" w:rsidRDefault="005870E5" w:rsidP="008443F2">
            <w:pPr>
              <w:jc w:val="both"/>
            </w:pPr>
            <w:r>
              <w:t>Май</w:t>
            </w:r>
          </w:p>
        </w:tc>
        <w:tc>
          <w:tcPr>
            <w:tcW w:w="5387" w:type="dxa"/>
          </w:tcPr>
          <w:p w:rsidR="005870E5" w:rsidRPr="00783807" w:rsidRDefault="005870E5" w:rsidP="008443F2">
            <w:pPr>
              <w:jc w:val="both"/>
            </w:pPr>
            <w:r w:rsidRPr="00783807">
              <w:t>Деятельность администрации ОО по нормативно-правовому обеспечению итоговой аттестации, объективности выставления отметок, в том числе и претендентам на награждение медалями</w:t>
            </w:r>
          </w:p>
        </w:tc>
        <w:tc>
          <w:tcPr>
            <w:tcW w:w="2551" w:type="dxa"/>
          </w:tcPr>
          <w:p w:rsidR="005870E5" w:rsidRPr="00783807" w:rsidRDefault="005870E5" w:rsidP="008443F2">
            <w:pPr>
              <w:jc w:val="both"/>
            </w:pPr>
            <w:r w:rsidRPr="00783807">
              <w:t>Тимошкина М.В.</w:t>
            </w:r>
          </w:p>
        </w:tc>
      </w:tr>
      <w:tr w:rsidR="005870E5" w:rsidRPr="00AB6B83" w:rsidTr="00E6783F">
        <w:trPr>
          <w:trHeight w:val="264"/>
        </w:trPr>
        <w:tc>
          <w:tcPr>
            <w:tcW w:w="1843" w:type="dxa"/>
          </w:tcPr>
          <w:p w:rsidR="005870E5" w:rsidRDefault="005870E5" w:rsidP="006148F5">
            <w:pPr>
              <w:jc w:val="both"/>
            </w:pPr>
            <w:r w:rsidRPr="00AA7B24">
              <w:t>Май</w:t>
            </w:r>
          </w:p>
        </w:tc>
        <w:tc>
          <w:tcPr>
            <w:tcW w:w="5387" w:type="dxa"/>
          </w:tcPr>
          <w:p w:rsidR="005870E5" w:rsidRPr="00783807" w:rsidRDefault="005870E5" w:rsidP="006148F5">
            <w:pPr>
              <w:jc w:val="both"/>
              <w:rPr>
                <w:lang w:eastAsia="ar-SA"/>
              </w:rPr>
            </w:pPr>
            <w:r w:rsidRPr="00783807">
              <w:rPr>
                <w:lang w:eastAsia="ar-SA"/>
              </w:rPr>
              <w:t xml:space="preserve">Посещение уроков: система работы учителя по подготовке обучающихся к успешной сдаче промежуточной и итоговой аттестации </w:t>
            </w:r>
          </w:p>
        </w:tc>
        <w:tc>
          <w:tcPr>
            <w:tcW w:w="2551" w:type="dxa"/>
            <w:vAlign w:val="center"/>
          </w:tcPr>
          <w:p w:rsidR="005870E5" w:rsidRPr="00783807" w:rsidRDefault="005870E5" w:rsidP="006148F5">
            <w:pPr>
              <w:jc w:val="both"/>
            </w:pPr>
            <w:r w:rsidRPr="00783807">
              <w:t xml:space="preserve">Специалисты УО, методисты ЦРО </w:t>
            </w:r>
          </w:p>
        </w:tc>
      </w:tr>
      <w:tr w:rsidR="005870E5" w:rsidRPr="00AB6B83" w:rsidTr="00654524">
        <w:trPr>
          <w:trHeight w:val="264"/>
        </w:trPr>
        <w:tc>
          <w:tcPr>
            <w:tcW w:w="1843" w:type="dxa"/>
          </w:tcPr>
          <w:p w:rsidR="005870E5" w:rsidRPr="003555F5" w:rsidRDefault="005870E5" w:rsidP="000E3A1F">
            <w:pPr>
              <w:jc w:val="both"/>
              <w:rPr>
                <w:lang w:eastAsia="ar-SA"/>
              </w:rPr>
            </w:pPr>
            <w:r w:rsidRPr="00AA7B24">
              <w:t>Май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5870E5" w:rsidRPr="000D2978" w:rsidRDefault="005870E5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5870E5" w:rsidRPr="000D2978" w:rsidRDefault="005870E5" w:rsidP="002137B7">
            <w:pPr>
              <w:rPr>
                <w:b/>
              </w:rPr>
            </w:pP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 w:rsidP="00616500">
            <w:pPr>
              <w:jc w:val="both"/>
            </w:pPr>
            <w:r w:rsidRPr="00AA7B24">
              <w:t>Май</w:t>
            </w:r>
          </w:p>
        </w:tc>
        <w:tc>
          <w:tcPr>
            <w:tcW w:w="5387" w:type="dxa"/>
          </w:tcPr>
          <w:p w:rsidR="005870E5" w:rsidRPr="00FB100C" w:rsidRDefault="005870E5" w:rsidP="00616500">
            <w:pPr>
              <w:jc w:val="both"/>
            </w:pPr>
            <w:r w:rsidRPr="00FB100C">
              <w:t>Организация работы по подготовке загородных лагерей к началу летней оздоровительной компании</w:t>
            </w:r>
          </w:p>
        </w:tc>
        <w:tc>
          <w:tcPr>
            <w:tcW w:w="2551" w:type="dxa"/>
            <w:vAlign w:val="center"/>
          </w:tcPr>
          <w:p w:rsidR="005870E5" w:rsidRPr="00616738" w:rsidRDefault="005870E5" w:rsidP="000E3A1F">
            <w:pPr>
              <w:jc w:val="both"/>
            </w:pPr>
            <w:r w:rsidRPr="00733B06">
              <w:t>Терентьева С.В.</w:t>
            </w: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AA7B24">
              <w:t>Май</w:t>
            </w:r>
          </w:p>
        </w:tc>
        <w:tc>
          <w:tcPr>
            <w:tcW w:w="5387" w:type="dxa"/>
          </w:tcPr>
          <w:p w:rsidR="005870E5" w:rsidRPr="00E6288C" w:rsidRDefault="005870E5" w:rsidP="003562E6">
            <w:r w:rsidRPr="00E6288C">
              <w:t>Организация проведения ВПР в ОО</w:t>
            </w:r>
          </w:p>
        </w:tc>
        <w:tc>
          <w:tcPr>
            <w:tcW w:w="2551" w:type="dxa"/>
          </w:tcPr>
          <w:p w:rsidR="005870E5" w:rsidRPr="00E6288C" w:rsidRDefault="005870E5" w:rsidP="003562E6">
            <w:r w:rsidRPr="00E6288C">
              <w:t>Ковалева О.М.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Pr="00CA4603" w:rsidRDefault="005870E5" w:rsidP="005C7B00">
            <w:pPr>
              <w:jc w:val="both"/>
            </w:pPr>
            <w:r>
              <w:t>Июнь</w:t>
            </w:r>
          </w:p>
        </w:tc>
        <w:tc>
          <w:tcPr>
            <w:tcW w:w="5387" w:type="dxa"/>
          </w:tcPr>
          <w:p w:rsidR="005870E5" w:rsidRPr="00CA4603" w:rsidRDefault="005870E5" w:rsidP="005C7B00">
            <w:pPr>
              <w:jc w:val="both"/>
            </w:pPr>
            <w:r w:rsidRPr="00CA4603">
              <w:t xml:space="preserve">Организация и проведение государственной итоговой аттестации в общеобразовательных </w:t>
            </w:r>
            <w:r>
              <w:t>организациях</w:t>
            </w:r>
          </w:p>
          <w:p w:rsidR="005870E5" w:rsidRPr="00CA4603" w:rsidRDefault="005870E5" w:rsidP="005C7B00">
            <w:pPr>
              <w:jc w:val="both"/>
            </w:pPr>
          </w:p>
        </w:tc>
        <w:tc>
          <w:tcPr>
            <w:tcW w:w="2551" w:type="dxa"/>
          </w:tcPr>
          <w:p w:rsidR="005870E5" w:rsidRPr="00CA4603" w:rsidRDefault="005870E5" w:rsidP="003562E6">
            <w:pPr>
              <w:jc w:val="both"/>
            </w:pPr>
            <w:r w:rsidRPr="00CA4603">
              <w:t xml:space="preserve">Тимошкина М.В., </w:t>
            </w:r>
            <w:proofErr w:type="spellStart"/>
            <w:r>
              <w:t>Тренкина</w:t>
            </w:r>
            <w:proofErr w:type="spellEnd"/>
            <w:r>
              <w:t xml:space="preserve"> Г.Г.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Default="005870E5" w:rsidP="001438C0">
            <w:pPr>
              <w:jc w:val="both"/>
            </w:pPr>
            <w:r w:rsidRPr="00D753F2">
              <w:t>Июнь</w:t>
            </w:r>
          </w:p>
        </w:tc>
        <w:tc>
          <w:tcPr>
            <w:tcW w:w="5387" w:type="dxa"/>
          </w:tcPr>
          <w:p w:rsidR="005870E5" w:rsidRPr="00506992" w:rsidRDefault="005870E5" w:rsidP="001438C0">
            <w:pPr>
              <w:jc w:val="both"/>
            </w:pPr>
            <w:r w:rsidRPr="00506992">
              <w:t>Изучение деятельности ОУ, УДО  по организации детского отдыха, оздоровления и занятости учащихся в период летних каникул.</w:t>
            </w:r>
          </w:p>
        </w:tc>
        <w:tc>
          <w:tcPr>
            <w:tcW w:w="2551" w:type="dxa"/>
          </w:tcPr>
          <w:p w:rsidR="005870E5" w:rsidRDefault="005870E5" w:rsidP="000E3A1F">
            <w:pPr>
              <w:jc w:val="both"/>
            </w:pPr>
            <w:r w:rsidRPr="00733B06">
              <w:t>Терентьева С.В.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Default="005870E5" w:rsidP="00243B7F">
            <w:pPr>
              <w:jc w:val="both"/>
            </w:pPr>
            <w:r w:rsidRPr="00D753F2">
              <w:t>Июнь</w:t>
            </w:r>
          </w:p>
        </w:tc>
        <w:tc>
          <w:tcPr>
            <w:tcW w:w="5387" w:type="dxa"/>
          </w:tcPr>
          <w:p w:rsidR="005870E5" w:rsidRDefault="005870E5" w:rsidP="00243B7F">
            <w:pPr>
              <w:jc w:val="both"/>
            </w:pPr>
            <w:r w:rsidRPr="00C36697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551" w:type="dxa"/>
          </w:tcPr>
          <w:p w:rsidR="005870E5" w:rsidRPr="00AB6B83" w:rsidRDefault="005870E5" w:rsidP="00243B7F">
            <w:pPr>
              <w:jc w:val="both"/>
            </w:pPr>
            <w:proofErr w:type="spellStart"/>
            <w:r>
              <w:t>Белицкий</w:t>
            </w:r>
            <w:proofErr w:type="spellEnd"/>
            <w:r>
              <w:t xml:space="preserve"> С.В.</w:t>
            </w: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>
            <w:r w:rsidRPr="007A740C">
              <w:t>Июнь</w:t>
            </w:r>
          </w:p>
        </w:tc>
        <w:tc>
          <w:tcPr>
            <w:tcW w:w="5387" w:type="dxa"/>
          </w:tcPr>
          <w:p w:rsidR="005870E5" w:rsidRPr="000D2978" w:rsidRDefault="005870E5" w:rsidP="002137B7">
            <w:r w:rsidRPr="000D2978">
              <w:t>Деятельность ДОО по реализации планов летней оздоровительной работы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  <w:p w:rsidR="005870E5" w:rsidRPr="000D2978" w:rsidRDefault="005870E5" w:rsidP="002137B7">
            <w:r w:rsidRPr="000D2978">
              <w:t>Толмачева Е.П.</w:t>
            </w: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>
            <w:r w:rsidRPr="007A740C">
              <w:t>Июнь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pStyle w:val="Default"/>
              <w:rPr>
                <w:color w:val="auto"/>
              </w:rPr>
            </w:pPr>
            <w:proofErr w:type="gramStart"/>
            <w:r w:rsidRPr="000D2978">
              <w:rPr>
                <w:color w:val="auto"/>
              </w:rPr>
              <w:t>Контроль за</w:t>
            </w:r>
            <w:proofErr w:type="gramEnd"/>
            <w:r w:rsidRPr="000D2978">
              <w:rPr>
                <w:color w:val="auto"/>
              </w:rPr>
              <w:t xml:space="preserve"> исполнением порядка приема и зачисления в ДОО 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</w:tc>
      </w:tr>
      <w:tr w:rsidR="005870E5" w:rsidRPr="00F6451F" w:rsidTr="0037578C">
        <w:trPr>
          <w:trHeight w:val="177"/>
        </w:trPr>
        <w:tc>
          <w:tcPr>
            <w:tcW w:w="1843" w:type="dxa"/>
          </w:tcPr>
          <w:p w:rsidR="005870E5" w:rsidRDefault="005870E5" w:rsidP="001D1467">
            <w:pPr>
              <w:jc w:val="both"/>
            </w:pPr>
            <w:r>
              <w:t>Июль</w:t>
            </w:r>
          </w:p>
        </w:tc>
        <w:tc>
          <w:tcPr>
            <w:tcW w:w="5387" w:type="dxa"/>
          </w:tcPr>
          <w:p w:rsidR="005870E5" w:rsidRPr="00CA4603" w:rsidRDefault="005870E5" w:rsidP="003562E6">
            <w:pPr>
              <w:jc w:val="both"/>
            </w:pPr>
            <w:r>
              <w:t>Подготовка ОО к новому 2020-2021</w:t>
            </w:r>
            <w:r w:rsidRPr="00CA4603">
              <w:t xml:space="preserve"> учебному году</w:t>
            </w:r>
          </w:p>
        </w:tc>
        <w:tc>
          <w:tcPr>
            <w:tcW w:w="2551" w:type="dxa"/>
          </w:tcPr>
          <w:p w:rsidR="005870E5" w:rsidRPr="00CA4603" w:rsidRDefault="005870E5" w:rsidP="001D1467">
            <w:pPr>
              <w:jc w:val="both"/>
            </w:pPr>
            <w:proofErr w:type="spellStart"/>
            <w:r w:rsidRPr="00107375">
              <w:t>Шляхина</w:t>
            </w:r>
            <w:proofErr w:type="spellEnd"/>
            <w:r w:rsidRPr="00107375">
              <w:t xml:space="preserve"> Т.В.</w:t>
            </w:r>
          </w:p>
        </w:tc>
      </w:tr>
      <w:tr w:rsidR="005870E5" w:rsidRPr="00F6451F" w:rsidTr="0037578C">
        <w:trPr>
          <w:trHeight w:val="177"/>
        </w:trPr>
        <w:tc>
          <w:tcPr>
            <w:tcW w:w="1843" w:type="dxa"/>
          </w:tcPr>
          <w:p w:rsidR="005870E5" w:rsidRDefault="005870E5" w:rsidP="001D1467">
            <w:pPr>
              <w:jc w:val="both"/>
            </w:pPr>
            <w:r>
              <w:t>Июль</w:t>
            </w:r>
          </w:p>
        </w:tc>
        <w:tc>
          <w:tcPr>
            <w:tcW w:w="5387" w:type="dxa"/>
          </w:tcPr>
          <w:p w:rsidR="005870E5" w:rsidRDefault="005870E5" w:rsidP="002137B7">
            <w:pPr>
              <w:jc w:val="both"/>
            </w:pPr>
            <w:r w:rsidRPr="00C36697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551" w:type="dxa"/>
          </w:tcPr>
          <w:p w:rsidR="005870E5" w:rsidRPr="00AB6B83" w:rsidRDefault="005870E5" w:rsidP="002137B7">
            <w:pPr>
              <w:jc w:val="both"/>
            </w:pPr>
            <w:proofErr w:type="spellStart"/>
            <w:r>
              <w:t>Белицкий</w:t>
            </w:r>
            <w:proofErr w:type="spellEnd"/>
            <w:r>
              <w:t xml:space="preserve"> С.В.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Pr="00C36697" w:rsidRDefault="005870E5" w:rsidP="009143AD">
            <w:pPr>
              <w:jc w:val="both"/>
            </w:pPr>
            <w:r>
              <w:t>Август</w:t>
            </w:r>
          </w:p>
        </w:tc>
        <w:tc>
          <w:tcPr>
            <w:tcW w:w="5387" w:type="dxa"/>
          </w:tcPr>
          <w:p w:rsidR="005870E5" w:rsidRPr="00C36697" w:rsidRDefault="005870E5" w:rsidP="009143AD">
            <w:pPr>
              <w:jc w:val="both"/>
            </w:pPr>
            <w:r w:rsidRPr="00C36697">
              <w:t>Организация работы администрации ДОЛ и лагерей дневного пребывания детей по вопросам безопасной жизнедеятельности</w:t>
            </w:r>
          </w:p>
        </w:tc>
        <w:tc>
          <w:tcPr>
            <w:tcW w:w="2551" w:type="dxa"/>
          </w:tcPr>
          <w:p w:rsidR="005870E5" w:rsidRPr="00C36697" w:rsidRDefault="005870E5" w:rsidP="009143AD">
            <w:pPr>
              <w:jc w:val="both"/>
            </w:pPr>
            <w:proofErr w:type="spellStart"/>
            <w:r>
              <w:t>Белицкий</w:t>
            </w:r>
            <w:proofErr w:type="spellEnd"/>
            <w:r>
              <w:t xml:space="preserve"> С.В.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Default="005870E5" w:rsidP="00D76AA2">
            <w:pPr>
              <w:jc w:val="both"/>
            </w:pPr>
            <w:r w:rsidRPr="007010FC">
              <w:t>Август</w:t>
            </w:r>
          </w:p>
        </w:tc>
        <w:tc>
          <w:tcPr>
            <w:tcW w:w="5387" w:type="dxa"/>
          </w:tcPr>
          <w:p w:rsidR="005870E5" w:rsidRPr="00C36697" w:rsidRDefault="005870E5" w:rsidP="00D76AA2">
            <w:pPr>
              <w:jc w:val="both"/>
            </w:pPr>
            <w:r w:rsidRPr="00C36697">
              <w:t>Пров</w:t>
            </w:r>
            <w:r>
              <w:t>ерка готовности ОО к началу 2020-2021</w:t>
            </w:r>
            <w:r w:rsidRPr="00C36697">
              <w:t xml:space="preserve"> учебного года</w:t>
            </w:r>
          </w:p>
          <w:p w:rsidR="005870E5" w:rsidRPr="00C36697" w:rsidRDefault="005870E5" w:rsidP="00D76AA2">
            <w:pPr>
              <w:jc w:val="both"/>
            </w:pPr>
          </w:p>
        </w:tc>
        <w:tc>
          <w:tcPr>
            <w:tcW w:w="2551" w:type="dxa"/>
          </w:tcPr>
          <w:p w:rsidR="005870E5" w:rsidRPr="00C36697" w:rsidRDefault="005870E5" w:rsidP="00D76AA2">
            <w:pPr>
              <w:jc w:val="both"/>
            </w:pPr>
            <w:proofErr w:type="spellStart"/>
            <w:r>
              <w:t>Белицкий</w:t>
            </w:r>
            <w:proofErr w:type="spellEnd"/>
            <w:r>
              <w:t xml:space="preserve"> С.В.</w:t>
            </w: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>
            <w:r w:rsidRPr="003F54A8">
              <w:t>Август</w:t>
            </w:r>
          </w:p>
        </w:tc>
        <w:tc>
          <w:tcPr>
            <w:tcW w:w="5387" w:type="dxa"/>
          </w:tcPr>
          <w:p w:rsidR="005870E5" w:rsidRPr="000D2978" w:rsidRDefault="005870E5" w:rsidP="002137B7">
            <w:r w:rsidRPr="000D2978">
              <w:t>Деятельность ДОО по реализации планов летней оздоровительной работы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  <w:p w:rsidR="005870E5" w:rsidRPr="000D2978" w:rsidRDefault="005870E5" w:rsidP="002137B7">
            <w:r w:rsidRPr="000D2978">
              <w:t>Толмачева Е.П.</w:t>
            </w: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>
            <w:r w:rsidRPr="003F54A8">
              <w:t>Август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pStyle w:val="Default"/>
              <w:rPr>
                <w:color w:val="auto"/>
              </w:rPr>
            </w:pPr>
            <w:proofErr w:type="gramStart"/>
            <w:r w:rsidRPr="000D2978">
              <w:rPr>
                <w:color w:val="auto"/>
              </w:rPr>
              <w:t>Контроль за</w:t>
            </w:r>
            <w:proofErr w:type="gramEnd"/>
            <w:r w:rsidRPr="000D2978">
              <w:rPr>
                <w:color w:val="auto"/>
              </w:rPr>
              <w:t xml:space="preserve"> исполнением порядка приема и зачисления в ДОО 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Default="005870E5">
            <w:r w:rsidRPr="003F54A8">
              <w:t>Август</w:t>
            </w:r>
          </w:p>
        </w:tc>
        <w:tc>
          <w:tcPr>
            <w:tcW w:w="5387" w:type="dxa"/>
          </w:tcPr>
          <w:p w:rsidR="005870E5" w:rsidRPr="000D2978" w:rsidRDefault="005870E5" w:rsidP="002137B7">
            <w:r w:rsidRPr="000D2978">
              <w:rPr>
                <w:kern w:val="16"/>
              </w:rPr>
              <w:t>Готовность ДОО к новому учебному году</w:t>
            </w:r>
          </w:p>
        </w:tc>
        <w:tc>
          <w:tcPr>
            <w:tcW w:w="2551" w:type="dxa"/>
          </w:tcPr>
          <w:p w:rsidR="005870E5" w:rsidRPr="000D2978" w:rsidRDefault="005870E5" w:rsidP="002137B7">
            <w:r w:rsidRPr="000D2978">
              <w:t>Свиридова С.А.</w:t>
            </w:r>
          </w:p>
        </w:tc>
      </w:tr>
      <w:tr w:rsidR="005870E5" w:rsidRPr="00F6451F" w:rsidTr="00654524">
        <w:trPr>
          <w:trHeight w:val="177"/>
        </w:trPr>
        <w:tc>
          <w:tcPr>
            <w:tcW w:w="1843" w:type="dxa"/>
          </w:tcPr>
          <w:p w:rsidR="005870E5" w:rsidRDefault="005870E5" w:rsidP="00F162F1">
            <w:pPr>
              <w:jc w:val="both"/>
            </w:pPr>
            <w:r w:rsidRPr="00224243">
              <w:t>Сентябрь</w:t>
            </w:r>
          </w:p>
        </w:tc>
        <w:tc>
          <w:tcPr>
            <w:tcW w:w="5387" w:type="dxa"/>
          </w:tcPr>
          <w:p w:rsidR="005870E5" w:rsidRPr="004054B7" w:rsidRDefault="005870E5" w:rsidP="00D2446C">
            <w:pPr>
              <w:jc w:val="both"/>
            </w:pPr>
            <w:r w:rsidRPr="004054B7">
              <w:t>Анализ состояния образовательной сети на начало 20</w:t>
            </w:r>
            <w:r>
              <w:t>20</w:t>
            </w:r>
            <w:r w:rsidRPr="004054B7">
              <w:t>-20</w:t>
            </w:r>
            <w:r>
              <w:t>21</w:t>
            </w:r>
            <w:r w:rsidRPr="004054B7">
              <w:t xml:space="preserve"> учебного года. </w:t>
            </w:r>
          </w:p>
        </w:tc>
        <w:tc>
          <w:tcPr>
            <w:tcW w:w="2551" w:type="dxa"/>
          </w:tcPr>
          <w:p w:rsidR="005870E5" w:rsidRPr="004054B7" w:rsidRDefault="005870E5" w:rsidP="00F162F1">
            <w:pPr>
              <w:jc w:val="both"/>
            </w:pPr>
            <w:r w:rsidRPr="004054B7">
              <w:t>Тимошкина М.В.</w:t>
            </w:r>
          </w:p>
        </w:tc>
      </w:tr>
      <w:tr w:rsidR="005870E5" w:rsidRPr="00F6451F" w:rsidTr="005360A5">
        <w:trPr>
          <w:trHeight w:val="177"/>
        </w:trPr>
        <w:tc>
          <w:tcPr>
            <w:tcW w:w="1843" w:type="dxa"/>
          </w:tcPr>
          <w:p w:rsidR="005870E5" w:rsidRDefault="005870E5" w:rsidP="00970E33">
            <w:pPr>
              <w:jc w:val="both"/>
            </w:pPr>
            <w:r w:rsidRPr="00224243">
              <w:t>Сентябрь</w:t>
            </w:r>
          </w:p>
        </w:tc>
        <w:tc>
          <w:tcPr>
            <w:tcW w:w="5387" w:type="dxa"/>
          </w:tcPr>
          <w:p w:rsidR="005870E5" w:rsidRPr="004054B7" w:rsidRDefault="005870E5" w:rsidP="00970E33">
            <w:pPr>
              <w:jc w:val="both"/>
              <w:rPr>
                <w:lang w:eastAsia="ar-SA"/>
              </w:rPr>
            </w:pPr>
            <w:r w:rsidRPr="004054B7">
              <w:rPr>
                <w:lang w:eastAsia="ar-SA"/>
              </w:rPr>
              <w:t xml:space="preserve">Посещение уроков: система работы учителя по </w:t>
            </w:r>
            <w:r w:rsidRPr="004054B7">
              <w:rPr>
                <w:lang w:eastAsia="ar-SA"/>
              </w:rPr>
              <w:lastRenderedPageBreak/>
              <w:t>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5870E5" w:rsidRPr="004054B7" w:rsidRDefault="005870E5" w:rsidP="00970E33">
            <w:pPr>
              <w:jc w:val="both"/>
            </w:pPr>
            <w:r w:rsidRPr="004054B7">
              <w:lastRenderedPageBreak/>
              <w:t xml:space="preserve">Специалисты УО, </w:t>
            </w:r>
            <w:r w:rsidRPr="004054B7">
              <w:lastRenderedPageBreak/>
              <w:t xml:space="preserve">методисты ЦРО </w:t>
            </w:r>
          </w:p>
        </w:tc>
      </w:tr>
      <w:tr w:rsidR="005870E5" w:rsidRPr="00C36697" w:rsidTr="00654524">
        <w:trPr>
          <w:trHeight w:val="177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224243">
              <w:lastRenderedPageBreak/>
              <w:t>Сентябрь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5870E5" w:rsidRPr="000D2978" w:rsidRDefault="005870E5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5870E5" w:rsidRPr="000D2978" w:rsidRDefault="005870E5" w:rsidP="002137B7">
            <w:pPr>
              <w:rPr>
                <w:b/>
              </w:rPr>
            </w:pPr>
          </w:p>
        </w:tc>
      </w:tr>
      <w:tr w:rsidR="005870E5" w:rsidRPr="00F6451F" w:rsidTr="009F6DA2">
        <w:trPr>
          <w:trHeight w:val="276"/>
        </w:trPr>
        <w:tc>
          <w:tcPr>
            <w:tcW w:w="1843" w:type="dxa"/>
          </w:tcPr>
          <w:p w:rsidR="005870E5" w:rsidRDefault="005870E5" w:rsidP="00A609AB">
            <w:pPr>
              <w:jc w:val="both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870E5" w:rsidRPr="004054B7" w:rsidRDefault="005870E5" w:rsidP="00A609AB">
            <w:pPr>
              <w:jc w:val="both"/>
              <w:rPr>
                <w:lang w:eastAsia="ar-SA"/>
              </w:rPr>
            </w:pPr>
            <w:r w:rsidRPr="004054B7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5870E5" w:rsidRPr="004054B7" w:rsidRDefault="005870E5" w:rsidP="00A609AB">
            <w:pPr>
              <w:jc w:val="both"/>
            </w:pPr>
            <w:r w:rsidRPr="004054B7">
              <w:t xml:space="preserve">Специалисты УО, методисты ЦРО </w:t>
            </w:r>
          </w:p>
        </w:tc>
      </w:tr>
      <w:tr w:rsidR="005870E5" w:rsidRPr="00F6451F" w:rsidTr="002B64E5">
        <w:trPr>
          <w:trHeight w:val="421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5870E5" w:rsidRPr="000D2978" w:rsidRDefault="005870E5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5870E5" w:rsidRPr="000D2978" w:rsidRDefault="005870E5" w:rsidP="002137B7">
            <w:pPr>
              <w:rPr>
                <w:b/>
              </w:rPr>
            </w:pPr>
          </w:p>
        </w:tc>
      </w:tr>
      <w:tr w:rsidR="005870E5" w:rsidRPr="00F6451F" w:rsidTr="00654524">
        <w:trPr>
          <w:trHeight w:val="905"/>
        </w:trPr>
        <w:tc>
          <w:tcPr>
            <w:tcW w:w="1843" w:type="dxa"/>
          </w:tcPr>
          <w:p w:rsidR="005870E5" w:rsidRDefault="005870E5" w:rsidP="004A4183">
            <w:pPr>
              <w:jc w:val="both"/>
            </w:pPr>
            <w:r w:rsidRPr="00593875">
              <w:t>Октябрь</w:t>
            </w:r>
          </w:p>
        </w:tc>
        <w:tc>
          <w:tcPr>
            <w:tcW w:w="5387" w:type="dxa"/>
          </w:tcPr>
          <w:p w:rsidR="005870E5" w:rsidRPr="002B23E6" w:rsidRDefault="005870E5" w:rsidP="00175A98">
            <w:pPr>
              <w:jc w:val="both"/>
            </w:pPr>
            <w:r w:rsidRPr="00FF38AE">
              <w:rPr>
                <w:iCs/>
                <w:szCs w:val="28"/>
              </w:rPr>
              <w:t>Деятельность администрации ОО по обеспечению качественного психологического сопровождения учащихся по подготовке к ГИА-20</w:t>
            </w:r>
            <w:r>
              <w:rPr>
                <w:iCs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5870E5" w:rsidRPr="004054B7" w:rsidRDefault="005870E5" w:rsidP="00175A98">
            <w:r w:rsidRPr="00733B06">
              <w:t>Терентьева С.В.</w:t>
            </w:r>
          </w:p>
        </w:tc>
      </w:tr>
      <w:tr w:rsidR="005870E5" w:rsidRPr="004054B7" w:rsidTr="000153A8">
        <w:trPr>
          <w:trHeight w:val="532"/>
        </w:trPr>
        <w:tc>
          <w:tcPr>
            <w:tcW w:w="1843" w:type="dxa"/>
          </w:tcPr>
          <w:p w:rsidR="005870E5" w:rsidRPr="00E6288C" w:rsidRDefault="005870E5" w:rsidP="00831890">
            <w:r w:rsidRPr="00593875">
              <w:t>Октябрь</w:t>
            </w:r>
          </w:p>
        </w:tc>
        <w:tc>
          <w:tcPr>
            <w:tcW w:w="5387" w:type="dxa"/>
          </w:tcPr>
          <w:p w:rsidR="005870E5" w:rsidRPr="00E6288C" w:rsidRDefault="005870E5" w:rsidP="00831890">
            <w:pPr>
              <w:jc w:val="both"/>
            </w:pPr>
            <w:r w:rsidRPr="00E6288C">
              <w:rPr>
                <w:color w:val="000000" w:themeColor="text1"/>
              </w:rPr>
              <w:t>Изучение преподавания истории на уровне основного общего образования</w:t>
            </w:r>
          </w:p>
        </w:tc>
        <w:tc>
          <w:tcPr>
            <w:tcW w:w="2551" w:type="dxa"/>
          </w:tcPr>
          <w:p w:rsidR="005870E5" w:rsidRPr="00E6288C" w:rsidRDefault="005870E5" w:rsidP="003F59FF">
            <w:r w:rsidRPr="00E6288C">
              <w:t>Олексенко Т.Т.</w:t>
            </w:r>
          </w:p>
        </w:tc>
      </w:tr>
      <w:tr w:rsidR="005870E5" w:rsidRPr="00F6451F" w:rsidTr="000153A8">
        <w:trPr>
          <w:trHeight w:val="1162"/>
        </w:trPr>
        <w:tc>
          <w:tcPr>
            <w:tcW w:w="1843" w:type="dxa"/>
          </w:tcPr>
          <w:p w:rsidR="005870E5" w:rsidRPr="004054B7" w:rsidRDefault="005870E5" w:rsidP="000E3A1F">
            <w:pPr>
              <w:jc w:val="both"/>
            </w:pPr>
            <w:r>
              <w:t>Ноябрь</w:t>
            </w:r>
          </w:p>
        </w:tc>
        <w:tc>
          <w:tcPr>
            <w:tcW w:w="5387" w:type="dxa"/>
          </w:tcPr>
          <w:p w:rsidR="005870E5" w:rsidRPr="004054B7" w:rsidRDefault="005870E5" w:rsidP="000E3A1F">
            <w:pPr>
              <w:jc w:val="both"/>
            </w:pPr>
            <w:r w:rsidRPr="004054B7">
              <w:t>Организация работы по охране труда, пожарной безопасности и антитеррористической защищённости в общеобразовательных организациях</w:t>
            </w:r>
          </w:p>
        </w:tc>
        <w:tc>
          <w:tcPr>
            <w:tcW w:w="2551" w:type="dxa"/>
          </w:tcPr>
          <w:p w:rsidR="005870E5" w:rsidRPr="004054B7" w:rsidRDefault="005870E5" w:rsidP="000E3A1F">
            <w:pPr>
              <w:jc w:val="both"/>
            </w:pPr>
            <w:proofErr w:type="spellStart"/>
            <w:r>
              <w:t>Белицкий</w:t>
            </w:r>
            <w:proofErr w:type="spellEnd"/>
            <w:r>
              <w:t xml:space="preserve"> С.В.</w:t>
            </w:r>
          </w:p>
        </w:tc>
      </w:tr>
      <w:tr w:rsidR="005870E5" w:rsidRPr="00F6451F" w:rsidTr="000153A8">
        <w:trPr>
          <w:trHeight w:val="697"/>
        </w:trPr>
        <w:tc>
          <w:tcPr>
            <w:tcW w:w="1843" w:type="dxa"/>
          </w:tcPr>
          <w:p w:rsidR="005870E5" w:rsidRDefault="005870E5" w:rsidP="00FA1B64">
            <w:pPr>
              <w:jc w:val="both"/>
            </w:pPr>
            <w:r>
              <w:t>Ноябрь</w:t>
            </w:r>
          </w:p>
        </w:tc>
        <w:tc>
          <w:tcPr>
            <w:tcW w:w="5387" w:type="dxa"/>
          </w:tcPr>
          <w:p w:rsidR="005870E5" w:rsidRPr="004054B7" w:rsidRDefault="005870E5" w:rsidP="00FA1B64">
            <w:pPr>
              <w:jc w:val="both"/>
            </w:pPr>
            <w:r w:rsidRPr="004054B7">
              <w:t>Деятельность руководителей ОО по организации питания учащихся.</w:t>
            </w:r>
          </w:p>
          <w:p w:rsidR="005870E5" w:rsidRPr="004054B7" w:rsidRDefault="005870E5" w:rsidP="00FA1B64">
            <w:pPr>
              <w:jc w:val="both"/>
            </w:pPr>
          </w:p>
        </w:tc>
        <w:tc>
          <w:tcPr>
            <w:tcW w:w="2551" w:type="dxa"/>
          </w:tcPr>
          <w:p w:rsidR="005870E5" w:rsidRPr="004054B7" w:rsidRDefault="005870E5" w:rsidP="00FA1B64">
            <w:pPr>
              <w:jc w:val="both"/>
            </w:pPr>
            <w:r w:rsidRPr="004054B7">
              <w:t>Тимошкина М.В.</w:t>
            </w:r>
          </w:p>
        </w:tc>
      </w:tr>
      <w:tr w:rsidR="005870E5" w:rsidRPr="00F6451F" w:rsidTr="000153A8">
        <w:trPr>
          <w:trHeight w:val="1080"/>
        </w:trPr>
        <w:tc>
          <w:tcPr>
            <w:tcW w:w="1843" w:type="dxa"/>
          </w:tcPr>
          <w:p w:rsidR="005870E5" w:rsidRDefault="005870E5" w:rsidP="00307CB6">
            <w:pPr>
              <w:jc w:val="both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870E5" w:rsidRPr="004054B7" w:rsidRDefault="005870E5" w:rsidP="00307CB6">
            <w:pPr>
              <w:jc w:val="both"/>
              <w:rPr>
                <w:lang w:eastAsia="ar-SA"/>
              </w:rPr>
            </w:pPr>
            <w:r w:rsidRPr="004054B7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5870E5" w:rsidRPr="004054B7" w:rsidRDefault="005870E5" w:rsidP="00307CB6">
            <w:pPr>
              <w:jc w:val="both"/>
            </w:pPr>
            <w:r w:rsidRPr="004054B7">
              <w:t xml:space="preserve">Специалисты УО, методисты ЦРО </w:t>
            </w:r>
          </w:p>
        </w:tc>
      </w:tr>
      <w:tr w:rsidR="005870E5" w:rsidRPr="004054B7" w:rsidTr="008B23EB">
        <w:trPr>
          <w:trHeight w:val="354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870E5" w:rsidRPr="000D2978" w:rsidRDefault="005870E5" w:rsidP="002137B7">
            <w:pPr>
              <w:rPr>
                <w:i/>
              </w:rPr>
            </w:pPr>
            <w:r w:rsidRPr="000D2978">
              <w:rPr>
                <w:lang w:eastAsia="ar-SA"/>
              </w:rPr>
              <w:t>Посещение занятий: деятельность педагогов ДОО</w:t>
            </w:r>
            <w:r w:rsidRPr="000D2978">
              <w:t xml:space="preserve">, </w:t>
            </w:r>
            <w:r w:rsidRPr="000D2978">
              <w:rPr>
                <w:lang w:eastAsia="ar-SA"/>
              </w:rPr>
              <w:t>по обеспечению качества образования</w:t>
            </w:r>
            <w:r w:rsidRPr="000D2978">
              <w:t xml:space="preserve">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2551" w:type="dxa"/>
          </w:tcPr>
          <w:p w:rsidR="005870E5" w:rsidRPr="000D2978" w:rsidRDefault="005870E5" w:rsidP="002137B7">
            <w:pPr>
              <w:tabs>
                <w:tab w:val="center" w:pos="5124"/>
              </w:tabs>
            </w:pPr>
            <w:r w:rsidRPr="000D2978">
              <w:t>Толмачева Е.П.</w:t>
            </w:r>
          </w:p>
          <w:p w:rsidR="005870E5" w:rsidRPr="000D2978" w:rsidRDefault="005870E5" w:rsidP="002137B7">
            <w:pPr>
              <w:rPr>
                <w:b/>
              </w:rPr>
            </w:pP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870E5" w:rsidRPr="00412D18" w:rsidRDefault="005870E5" w:rsidP="000E3A1F">
            <w:pPr>
              <w:jc w:val="both"/>
            </w:pPr>
            <w:r w:rsidRPr="00412D18">
              <w:t>Система работы ОУ с детьми, состоящими на различных видах профилактического учета</w:t>
            </w:r>
          </w:p>
        </w:tc>
        <w:tc>
          <w:tcPr>
            <w:tcW w:w="2551" w:type="dxa"/>
          </w:tcPr>
          <w:p w:rsidR="005870E5" w:rsidRPr="00412D18" w:rsidRDefault="005870E5" w:rsidP="000E3A1F">
            <w:pPr>
              <w:jc w:val="both"/>
            </w:pPr>
            <w:r w:rsidRPr="00733B06">
              <w:t>Терентьева С.В.</w:t>
            </w:r>
          </w:p>
        </w:tc>
      </w:tr>
      <w:tr w:rsidR="005870E5" w:rsidRPr="00AB6B83" w:rsidTr="00654524">
        <w:trPr>
          <w:trHeight w:val="177"/>
        </w:trPr>
        <w:tc>
          <w:tcPr>
            <w:tcW w:w="1843" w:type="dxa"/>
          </w:tcPr>
          <w:p w:rsidR="005870E5" w:rsidRDefault="005870E5" w:rsidP="000E3A1F">
            <w:pPr>
              <w:jc w:val="both"/>
            </w:pPr>
            <w:r w:rsidRPr="001C0D2B">
              <w:t>Ноябрь</w:t>
            </w:r>
          </w:p>
        </w:tc>
        <w:tc>
          <w:tcPr>
            <w:tcW w:w="5387" w:type="dxa"/>
          </w:tcPr>
          <w:p w:rsidR="005870E5" w:rsidRPr="00412D18" w:rsidRDefault="005870E5" w:rsidP="000E3A1F">
            <w:pPr>
              <w:jc w:val="both"/>
            </w:pPr>
            <w:r w:rsidRPr="00412D18">
              <w:t>Организация проведения осенних каникул</w:t>
            </w:r>
          </w:p>
        </w:tc>
        <w:tc>
          <w:tcPr>
            <w:tcW w:w="2551" w:type="dxa"/>
          </w:tcPr>
          <w:p w:rsidR="005870E5" w:rsidRPr="00412D18" w:rsidRDefault="005870E5" w:rsidP="000E3A1F">
            <w:pPr>
              <w:jc w:val="both"/>
            </w:pPr>
            <w:r w:rsidRPr="00733B06">
              <w:t>Терентьева С.В.</w:t>
            </w:r>
          </w:p>
        </w:tc>
      </w:tr>
      <w:tr w:rsidR="005870E5" w:rsidRPr="001223A6" w:rsidTr="00654524">
        <w:trPr>
          <w:trHeight w:val="177"/>
        </w:trPr>
        <w:tc>
          <w:tcPr>
            <w:tcW w:w="1843" w:type="dxa"/>
          </w:tcPr>
          <w:p w:rsidR="005870E5" w:rsidRPr="001223A6" w:rsidRDefault="005870E5" w:rsidP="000E3A1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5387" w:type="dxa"/>
          </w:tcPr>
          <w:p w:rsidR="005870E5" w:rsidRPr="001223A6" w:rsidRDefault="005870E5" w:rsidP="000E3A1F">
            <w:pPr>
              <w:jc w:val="both"/>
              <w:rPr>
                <w:lang w:eastAsia="ar-SA"/>
              </w:rPr>
            </w:pPr>
            <w:r w:rsidRPr="001223A6">
              <w:rPr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аттестации.</w:t>
            </w:r>
          </w:p>
        </w:tc>
        <w:tc>
          <w:tcPr>
            <w:tcW w:w="2551" w:type="dxa"/>
            <w:vAlign w:val="center"/>
          </w:tcPr>
          <w:p w:rsidR="005870E5" w:rsidRPr="001223A6" w:rsidRDefault="005870E5" w:rsidP="000E3A1F">
            <w:pPr>
              <w:jc w:val="both"/>
            </w:pPr>
            <w:r w:rsidRPr="001223A6">
              <w:t xml:space="preserve">Специалисты УО, методисты ЦРО </w:t>
            </w:r>
          </w:p>
        </w:tc>
      </w:tr>
    </w:tbl>
    <w:p w:rsidR="00736413" w:rsidRPr="00531479" w:rsidRDefault="00736413" w:rsidP="000B0961">
      <w:pPr>
        <w:rPr>
          <w:b/>
        </w:rPr>
      </w:pPr>
    </w:p>
    <w:sectPr w:rsidR="00736413" w:rsidRPr="00531479" w:rsidSect="00CF58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37" w:rsidRDefault="00E51937" w:rsidP="00211F7D">
      <w:r>
        <w:separator/>
      </w:r>
    </w:p>
  </w:endnote>
  <w:endnote w:type="continuationSeparator" w:id="0">
    <w:p w:rsidR="00E51937" w:rsidRDefault="00E51937" w:rsidP="0021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37" w:rsidRDefault="00E51937" w:rsidP="00211F7D">
      <w:r>
        <w:separator/>
      </w:r>
    </w:p>
  </w:footnote>
  <w:footnote w:type="continuationSeparator" w:id="0">
    <w:p w:rsidR="00E51937" w:rsidRDefault="00E51937" w:rsidP="0021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135"/>
    <w:multiLevelType w:val="hybridMultilevel"/>
    <w:tmpl w:val="6112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C2CDC"/>
    <w:multiLevelType w:val="hybridMultilevel"/>
    <w:tmpl w:val="D21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3151"/>
    <w:multiLevelType w:val="hybridMultilevel"/>
    <w:tmpl w:val="8EE2E1D6"/>
    <w:lvl w:ilvl="0" w:tplc="4D32F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C74F1"/>
    <w:multiLevelType w:val="hybridMultilevel"/>
    <w:tmpl w:val="659CAB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306"/>
    <w:rsid w:val="000015B6"/>
    <w:rsid w:val="00013277"/>
    <w:rsid w:val="00014734"/>
    <w:rsid w:val="000153A8"/>
    <w:rsid w:val="00015BC6"/>
    <w:rsid w:val="00017D98"/>
    <w:rsid w:val="000239A8"/>
    <w:rsid w:val="000259F0"/>
    <w:rsid w:val="00026A9E"/>
    <w:rsid w:val="00026C1B"/>
    <w:rsid w:val="000271E7"/>
    <w:rsid w:val="00034BF7"/>
    <w:rsid w:val="00036916"/>
    <w:rsid w:val="00041134"/>
    <w:rsid w:val="00043009"/>
    <w:rsid w:val="0004315D"/>
    <w:rsid w:val="00054EA0"/>
    <w:rsid w:val="0005682A"/>
    <w:rsid w:val="00056AC4"/>
    <w:rsid w:val="00057097"/>
    <w:rsid w:val="000579DF"/>
    <w:rsid w:val="00061A7D"/>
    <w:rsid w:val="00065A22"/>
    <w:rsid w:val="00065C55"/>
    <w:rsid w:val="00065EB2"/>
    <w:rsid w:val="000869F1"/>
    <w:rsid w:val="00096442"/>
    <w:rsid w:val="000A071F"/>
    <w:rsid w:val="000A2E26"/>
    <w:rsid w:val="000B0961"/>
    <w:rsid w:val="000B2B09"/>
    <w:rsid w:val="000B2D45"/>
    <w:rsid w:val="000B532B"/>
    <w:rsid w:val="000B7181"/>
    <w:rsid w:val="000D1E84"/>
    <w:rsid w:val="000D7C77"/>
    <w:rsid w:val="000E3A1F"/>
    <w:rsid w:val="000F1CF0"/>
    <w:rsid w:val="000F6A3F"/>
    <w:rsid w:val="00102727"/>
    <w:rsid w:val="00105C02"/>
    <w:rsid w:val="00107864"/>
    <w:rsid w:val="00113A7B"/>
    <w:rsid w:val="00114158"/>
    <w:rsid w:val="0011440A"/>
    <w:rsid w:val="00114F01"/>
    <w:rsid w:val="0011548A"/>
    <w:rsid w:val="00120168"/>
    <w:rsid w:val="00122394"/>
    <w:rsid w:val="001223A6"/>
    <w:rsid w:val="00123E23"/>
    <w:rsid w:val="0013341E"/>
    <w:rsid w:val="00135C17"/>
    <w:rsid w:val="001408C8"/>
    <w:rsid w:val="00144BF5"/>
    <w:rsid w:val="001459BF"/>
    <w:rsid w:val="00147E7E"/>
    <w:rsid w:val="001563EA"/>
    <w:rsid w:val="00156DBE"/>
    <w:rsid w:val="001607FF"/>
    <w:rsid w:val="00164055"/>
    <w:rsid w:val="00164C08"/>
    <w:rsid w:val="00170E4A"/>
    <w:rsid w:val="00175A98"/>
    <w:rsid w:val="00176003"/>
    <w:rsid w:val="00176433"/>
    <w:rsid w:val="00176B99"/>
    <w:rsid w:val="00181F63"/>
    <w:rsid w:val="00184020"/>
    <w:rsid w:val="001845BA"/>
    <w:rsid w:val="00194457"/>
    <w:rsid w:val="001970F8"/>
    <w:rsid w:val="001A1166"/>
    <w:rsid w:val="001A2F14"/>
    <w:rsid w:val="001B32FD"/>
    <w:rsid w:val="001B46A2"/>
    <w:rsid w:val="001C3C31"/>
    <w:rsid w:val="001C435B"/>
    <w:rsid w:val="001C56FE"/>
    <w:rsid w:val="001D1A09"/>
    <w:rsid w:val="001D2270"/>
    <w:rsid w:val="001D2DD2"/>
    <w:rsid w:val="001D65C2"/>
    <w:rsid w:val="001E1128"/>
    <w:rsid w:val="001E4971"/>
    <w:rsid w:val="001E77C1"/>
    <w:rsid w:val="001F2F82"/>
    <w:rsid w:val="001F430D"/>
    <w:rsid w:val="001F66E7"/>
    <w:rsid w:val="00204BCD"/>
    <w:rsid w:val="00205C00"/>
    <w:rsid w:val="00207F00"/>
    <w:rsid w:val="002104DD"/>
    <w:rsid w:val="00211F7D"/>
    <w:rsid w:val="00212BA5"/>
    <w:rsid w:val="00212E52"/>
    <w:rsid w:val="002266DC"/>
    <w:rsid w:val="00232164"/>
    <w:rsid w:val="002364EB"/>
    <w:rsid w:val="002405D0"/>
    <w:rsid w:val="00240EA9"/>
    <w:rsid w:val="002412C4"/>
    <w:rsid w:val="0024435F"/>
    <w:rsid w:val="00246DC0"/>
    <w:rsid w:val="00252FE3"/>
    <w:rsid w:val="002579C1"/>
    <w:rsid w:val="002652E6"/>
    <w:rsid w:val="0027198E"/>
    <w:rsid w:val="00275EAD"/>
    <w:rsid w:val="0028163E"/>
    <w:rsid w:val="0028628D"/>
    <w:rsid w:val="0029006C"/>
    <w:rsid w:val="00290E84"/>
    <w:rsid w:val="00290F46"/>
    <w:rsid w:val="00292EA1"/>
    <w:rsid w:val="002A076B"/>
    <w:rsid w:val="002A1112"/>
    <w:rsid w:val="002A335A"/>
    <w:rsid w:val="002B02B6"/>
    <w:rsid w:val="002B53C6"/>
    <w:rsid w:val="002B6181"/>
    <w:rsid w:val="002C26A3"/>
    <w:rsid w:val="002C28AD"/>
    <w:rsid w:val="002D5CF3"/>
    <w:rsid w:val="002E1F4D"/>
    <w:rsid w:val="002E4EB6"/>
    <w:rsid w:val="002E58B9"/>
    <w:rsid w:val="002F0722"/>
    <w:rsid w:val="003066C0"/>
    <w:rsid w:val="003119B5"/>
    <w:rsid w:val="00314913"/>
    <w:rsid w:val="00314F7D"/>
    <w:rsid w:val="00316408"/>
    <w:rsid w:val="003169CD"/>
    <w:rsid w:val="00322B65"/>
    <w:rsid w:val="003318DA"/>
    <w:rsid w:val="003336AB"/>
    <w:rsid w:val="003469DA"/>
    <w:rsid w:val="00354612"/>
    <w:rsid w:val="00355AC1"/>
    <w:rsid w:val="003562E6"/>
    <w:rsid w:val="0035638E"/>
    <w:rsid w:val="00356F96"/>
    <w:rsid w:val="00356FC9"/>
    <w:rsid w:val="003619BC"/>
    <w:rsid w:val="00366430"/>
    <w:rsid w:val="003715E0"/>
    <w:rsid w:val="0037457B"/>
    <w:rsid w:val="00376E93"/>
    <w:rsid w:val="00377486"/>
    <w:rsid w:val="003829EE"/>
    <w:rsid w:val="00383C7E"/>
    <w:rsid w:val="0038569C"/>
    <w:rsid w:val="00386540"/>
    <w:rsid w:val="00390AE9"/>
    <w:rsid w:val="0039709F"/>
    <w:rsid w:val="003A0AE4"/>
    <w:rsid w:val="003A6BA6"/>
    <w:rsid w:val="003B0166"/>
    <w:rsid w:val="003B2568"/>
    <w:rsid w:val="003B42BE"/>
    <w:rsid w:val="003B50E0"/>
    <w:rsid w:val="003B67E6"/>
    <w:rsid w:val="003C244F"/>
    <w:rsid w:val="003C37BB"/>
    <w:rsid w:val="003D0ACF"/>
    <w:rsid w:val="003E5C0D"/>
    <w:rsid w:val="003F1864"/>
    <w:rsid w:val="003F3387"/>
    <w:rsid w:val="003F5449"/>
    <w:rsid w:val="003F59FF"/>
    <w:rsid w:val="003F7711"/>
    <w:rsid w:val="00404436"/>
    <w:rsid w:val="004054B7"/>
    <w:rsid w:val="00405ADB"/>
    <w:rsid w:val="0041061A"/>
    <w:rsid w:val="00412D18"/>
    <w:rsid w:val="00414B91"/>
    <w:rsid w:val="00414E4B"/>
    <w:rsid w:val="00417EDD"/>
    <w:rsid w:val="00423AA0"/>
    <w:rsid w:val="00424212"/>
    <w:rsid w:val="00427319"/>
    <w:rsid w:val="004326B4"/>
    <w:rsid w:val="00435934"/>
    <w:rsid w:val="0044313E"/>
    <w:rsid w:val="0044672F"/>
    <w:rsid w:val="0044757B"/>
    <w:rsid w:val="004527B7"/>
    <w:rsid w:val="00455E8C"/>
    <w:rsid w:val="004566B8"/>
    <w:rsid w:val="00464A94"/>
    <w:rsid w:val="004744A6"/>
    <w:rsid w:val="00480EC7"/>
    <w:rsid w:val="00485C91"/>
    <w:rsid w:val="00486DC4"/>
    <w:rsid w:val="0049260E"/>
    <w:rsid w:val="004A1D10"/>
    <w:rsid w:val="004A7622"/>
    <w:rsid w:val="004B7A50"/>
    <w:rsid w:val="004C3633"/>
    <w:rsid w:val="004C5E42"/>
    <w:rsid w:val="004D3FFC"/>
    <w:rsid w:val="004D4F12"/>
    <w:rsid w:val="004D6298"/>
    <w:rsid w:val="004D7253"/>
    <w:rsid w:val="004E26B5"/>
    <w:rsid w:val="004F120D"/>
    <w:rsid w:val="004F2A33"/>
    <w:rsid w:val="004F423C"/>
    <w:rsid w:val="004F7E7D"/>
    <w:rsid w:val="00504B7E"/>
    <w:rsid w:val="00506992"/>
    <w:rsid w:val="005174B2"/>
    <w:rsid w:val="005263F9"/>
    <w:rsid w:val="00526690"/>
    <w:rsid w:val="0053077C"/>
    <w:rsid w:val="005308A5"/>
    <w:rsid w:val="00531479"/>
    <w:rsid w:val="00532A38"/>
    <w:rsid w:val="00532FA6"/>
    <w:rsid w:val="005449CD"/>
    <w:rsid w:val="005468A0"/>
    <w:rsid w:val="00546ADC"/>
    <w:rsid w:val="00547FFD"/>
    <w:rsid w:val="0055300E"/>
    <w:rsid w:val="0055353F"/>
    <w:rsid w:val="0055599E"/>
    <w:rsid w:val="00555BDA"/>
    <w:rsid w:val="00557166"/>
    <w:rsid w:val="0055758C"/>
    <w:rsid w:val="00573868"/>
    <w:rsid w:val="00574388"/>
    <w:rsid w:val="00574946"/>
    <w:rsid w:val="005855DF"/>
    <w:rsid w:val="005866B3"/>
    <w:rsid w:val="005870E5"/>
    <w:rsid w:val="0059082C"/>
    <w:rsid w:val="00593245"/>
    <w:rsid w:val="005A158A"/>
    <w:rsid w:val="005A3E68"/>
    <w:rsid w:val="005A6A5E"/>
    <w:rsid w:val="005A6E64"/>
    <w:rsid w:val="005A74CF"/>
    <w:rsid w:val="005B35F0"/>
    <w:rsid w:val="005B438F"/>
    <w:rsid w:val="005C3E94"/>
    <w:rsid w:val="005C4556"/>
    <w:rsid w:val="005C7A6C"/>
    <w:rsid w:val="005D5559"/>
    <w:rsid w:val="005D7DBC"/>
    <w:rsid w:val="005E478F"/>
    <w:rsid w:val="005E6EFD"/>
    <w:rsid w:val="005F3A7C"/>
    <w:rsid w:val="00600C0F"/>
    <w:rsid w:val="00602610"/>
    <w:rsid w:val="00604043"/>
    <w:rsid w:val="006101A7"/>
    <w:rsid w:val="00611E52"/>
    <w:rsid w:val="00612BB9"/>
    <w:rsid w:val="00613499"/>
    <w:rsid w:val="00614569"/>
    <w:rsid w:val="0061494A"/>
    <w:rsid w:val="00616738"/>
    <w:rsid w:val="006248E7"/>
    <w:rsid w:val="006261D6"/>
    <w:rsid w:val="006359F1"/>
    <w:rsid w:val="00641707"/>
    <w:rsid w:val="00642C1D"/>
    <w:rsid w:val="006446F2"/>
    <w:rsid w:val="006516D3"/>
    <w:rsid w:val="00654524"/>
    <w:rsid w:val="006604DA"/>
    <w:rsid w:val="00663ABD"/>
    <w:rsid w:val="00670C99"/>
    <w:rsid w:val="00674258"/>
    <w:rsid w:val="006808B7"/>
    <w:rsid w:val="00682260"/>
    <w:rsid w:val="00682922"/>
    <w:rsid w:val="006956C3"/>
    <w:rsid w:val="006A04F1"/>
    <w:rsid w:val="006B1450"/>
    <w:rsid w:val="006B7782"/>
    <w:rsid w:val="006C11D2"/>
    <w:rsid w:val="006C2DEC"/>
    <w:rsid w:val="006D3CB4"/>
    <w:rsid w:val="006E1CFF"/>
    <w:rsid w:val="006E1F22"/>
    <w:rsid w:val="006E402C"/>
    <w:rsid w:val="006E5D31"/>
    <w:rsid w:val="006F5E30"/>
    <w:rsid w:val="00702FF2"/>
    <w:rsid w:val="00705F3B"/>
    <w:rsid w:val="00706460"/>
    <w:rsid w:val="00711034"/>
    <w:rsid w:val="00716C0B"/>
    <w:rsid w:val="00717925"/>
    <w:rsid w:val="00721EB3"/>
    <w:rsid w:val="007244EE"/>
    <w:rsid w:val="007249F8"/>
    <w:rsid w:val="0072598E"/>
    <w:rsid w:val="00727AE6"/>
    <w:rsid w:val="00730E8B"/>
    <w:rsid w:val="007345BF"/>
    <w:rsid w:val="007361DE"/>
    <w:rsid w:val="00736413"/>
    <w:rsid w:val="00741A46"/>
    <w:rsid w:val="007433AE"/>
    <w:rsid w:val="007452E5"/>
    <w:rsid w:val="00745C02"/>
    <w:rsid w:val="00745D51"/>
    <w:rsid w:val="007461E5"/>
    <w:rsid w:val="00746A8A"/>
    <w:rsid w:val="00750ADF"/>
    <w:rsid w:val="00762EB7"/>
    <w:rsid w:val="00776992"/>
    <w:rsid w:val="007826FE"/>
    <w:rsid w:val="00783807"/>
    <w:rsid w:val="007A0F41"/>
    <w:rsid w:val="007A7D85"/>
    <w:rsid w:val="007B3D72"/>
    <w:rsid w:val="007B700C"/>
    <w:rsid w:val="007C0219"/>
    <w:rsid w:val="007C07DC"/>
    <w:rsid w:val="007C09F0"/>
    <w:rsid w:val="007C4EEE"/>
    <w:rsid w:val="007C6F81"/>
    <w:rsid w:val="007D4F43"/>
    <w:rsid w:val="007D4F8B"/>
    <w:rsid w:val="007D65A9"/>
    <w:rsid w:val="007E0A74"/>
    <w:rsid w:val="007F637D"/>
    <w:rsid w:val="00802136"/>
    <w:rsid w:val="00814B60"/>
    <w:rsid w:val="008167A3"/>
    <w:rsid w:val="00821861"/>
    <w:rsid w:val="00830D3F"/>
    <w:rsid w:val="0083115B"/>
    <w:rsid w:val="00831890"/>
    <w:rsid w:val="00841277"/>
    <w:rsid w:val="008455CD"/>
    <w:rsid w:val="00845CFC"/>
    <w:rsid w:val="008508A7"/>
    <w:rsid w:val="00850BC6"/>
    <w:rsid w:val="00854E00"/>
    <w:rsid w:val="0086083A"/>
    <w:rsid w:val="00875632"/>
    <w:rsid w:val="00884FFD"/>
    <w:rsid w:val="00887275"/>
    <w:rsid w:val="00892909"/>
    <w:rsid w:val="008931C1"/>
    <w:rsid w:val="00893355"/>
    <w:rsid w:val="00893435"/>
    <w:rsid w:val="00893B72"/>
    <w:rsid w:val="00895334"/>
    <w:rsid w:val="008A0FF8"/>
    <w:rsid w:val="008B7123"/>
    <w:rsid w:val="008B7E11"/>
    <w:rsid w:val="008C0C53"/>
    <w:rsid w:val="008C30BC"/>
    <w:rsid w:val="008C38C5"/>
    <w:rsid w:val="008C4753"/>
    <w:rsid w:val="008C4DBB"/>
    <w:rsid w:val="008C597A"/>
    <w:rsid w:val="008C6C7C"/>
    <w:rsid w:val="008D04BE"/>
    <w:rsid w:val="008D4775"/>
    <w:rsid w:val="008D5959"/>
    <w:rsid w:val="008D78E0"/>
    <w:rsid w:val="008D7CC6"/>
    <w:rsid w:val="008F06F9"/>
    <w:rsid w:val="008F547E"/>
    <w:rsid w:val="008F614D"/>
    <w:rsid w:val="00900AA9"/>
    <w:rsid w:val="00911070"/>
    <w:rsid w:val="00915D2E"/>
    <w:rsid w:val="00916108"/>
    <w:rsid w:val="00930450"/>
    <w:rsid w:val="0093094E"/>
    <w:rsid w:val="00932E76"/>
    <w:rsid w:val="00934EB1"/>
    <w:rsid w:val="00942AFB"/>
    <w:rsid w:val="0094332C"/>
    <w:rsid w:val="009451D5"/>
    <w:rsid w:val="00945D56"/>
    <w:rsid w:val="0095027C"/>
    <w:rsid w:val="00953F3C"/>
    <w:rsid w:val="009653A8"/>
    <w:rsid w:val="009655E0"/>
    <w:rsid w:val="00972A9A"/>
    <w:rsid w:val="0097312D"/>
    <w:rsid w:val="00974B12"/>
    <w:rsid w:val="00975D75"/>
    <w:rsid w:val="00983AF8"/>
    <w:rsid w:val="0098491A"/>
    <w:rsid w:val="00994305"/>
    <w:rsid w:val="00995689"/>
    <w:rsid w:val="009A0B78"/>
    <w:rsid w:val="009A14A6"/>
    <w:rsid w:val="009A437B"/>
    <w:rsid w:val="009A7EE9"/>
    <w:rsid w:val="009B45BC"/>
    <w:rsid w:val="009B5C1C"/>
    <w:rsid w:val="009B7EF5"/>
    <w:rsid w:val="009C6BDC"/>
    <w:rsid w:val="009D0981"/>
    <w:rsid w:val="009D4A18"/>
    <w:rsid w:val="009D602E"/>
    <w:rsid w:val="009E4DFB"/>
    <w:rsid w:val="00A04B91"/>
    <w:rsid w:val="00A102E8"/>
    <w:rsid w:val="00A10D5D"/>
    <w:rsid w:val="00A171F1"/>
    <w:rsid w:val="00A202E4"/>
    <w:rsid w:val="00A208B0"/>
    <w:rsid w:val="00A21A5F"/>
    <w:rsid w:val="00A23116"/>
    <w:rsid w:val="00A24A4A"/>
    <w:rsid w:val="00A24F20"/>
    <w:rsid w:val="00A25612"/>
    <w:rsid w:val="00A27445"/>
    <w:rsid w:val="00A32E0B"/>
    <w:rsid w:val="00A44C11"/>
    <w:rsid w:val="00A457C9"/>
    <w:rsid w:val="00A54D93"/>
    <w:rsid w:val="00A6225B"/>
    <w:rsid w:val="00A722C8"/>
    <w:rsid w:val="00A828EE"/>
    <w:rsid w:val="00A86758"/>
    <w:rsid w:val="00A867B2"/>
    <w:rsid w:val="00A9471E"/>
    <w:rsid w:val="00AA08F4"/>
    <w:rsid w:val="00AA1676"/>
    <w:rsid w:val="00AA2D4C"/>
    <w:rsid w:val="00AA5157"/>
    <w:rsid w:val="00AB6B83"/>
    <w:rsid w:val="00AB78B2"/>
    <w:rsid w:val="00AD0F6A"/>
    <w:rsid w:val="00AD3307"/>
    <w:rsid w:val="00AE13B9"/>
    <w:rsid w:val="00AE4623"/>
    <w:rsid w:val="00AE5339"/>
    <w:rsid w:val="00AE5363"/>
    <w:rsid w:val="00AE54E2"/>
    <w:rsid w:val="00AE5A65"/>
    <w:rsid w:val="00AE5C7D"/>
    <w:rsid w:val="00AE687C"/>
    <w:rsid w:val="00AE6D55"/>
    <w:rsid w:val="00AF1A2B"/>
    <w:rsid w:val="00AF673C"/>
    <w:rsid w:val="00AF6B60"/>
    <w:rsid w:val="00B0674D"/>
    <w:rsid w:val="00B12685"/>
    <w:rsid w:val="00B12D72"/>
    <w:rsid w:val="00B14985"/>
    <w:rsid w:val="00B16122"/>
    <w:rsid w:val="00B176F5"/>
    <w:rsid w:val="00B178B6"/>
    <w:rsid w:val="00B209CB"/>
    <w:rsid w:val="00B26279"/>
    <w:rsid w:val="00B31826"/>
    <w:rsid w:val="00B33F2F"/>
    <w:rsid w:val="00B367C2"/>
    <w:rsid w:val="00B605B9"/>
    <w:rsid w:val="00B66090"/>
    <w:rsid w:val="00B84306"/>
    <w:rsid w:val="00B87E97"/>
    <w:rsid w:val="00B934AD"/>
    <w:rsid w:val="00B9411B"/>
    <w:rsid w:val="00B9428F"/>
    <w:rsid w:val="00B9607E"/>
    <w:rsid w:val="00BA456C"/>
    <w:rsid w:val="00BA710C"/>
    <w:rsid w:val="00BB4705"/>
    <w:rsid w:val="00BB4755"/>
    <w:rsid w:val="00BB6A0E"/>
    <w:rsid w:val="00BC1705"/>
    <w:rsid w:val="00BD6241"/>
    <w:rsid w:val="00BF2466"/>
    <w:rsid w:val="00BF4B2D"/>
    <w:rsid w:val="00BF76B4"/>
    <w:rsid w:val="00BF7DFA"/>
    <w:rsid w:val="00C00C1B"/>
    <w:rsid w:val="00C074A3"/>
    <w:rsid w:val="00C11EE2"/>
    <w:rsid w:val="00C122DE"/>
    <w:rsid w:val="00C16049"/>
    <w:rsid w:val="00C21928"/>
    <w:rsid w:val="00C21DCF"/>
    <w:rsid w:val="00C22F83"/>
    <w:rsid w:val="00C249A1"/>
    <w:rsid w:val="00C25698"/>
    <w:rsid w:val="00C25D8D"/>
    <w:rsid w:val="00C31E2D"/>
    <w:rsid w:val="00C36697"/>
    <w:rsid w:val="00C36A83"/>
    <w:rsid w:val="00C6088E"/>
    <w:rsid w:val="00C62E6E"/>
    <w:rsid w:val="00C65AEA"/>
    <w:rsid w:val="00C668B8"/>
    <w:rsid w:val="00C811ED"/>
    <w:rsid w:val="00C84419"/>
    <w:rsid w:val="00C8708D"/>
    <w:rsid w:val="00C8741E"/>
    <w:rsid w:val="00C939FB"/>
    <w:rsid w:val="00C93A0E"/>
    <w:rsid w:val="00C96657"/>
    <w:rsid w:val="00C96F4A"/>
    <w:rsid w:val="00CA4603"/>
    <w:rsid w:val="00CA6FBE"/>
    <w:rsid w:val="00CA7961"/>
    <w:rsid w:val="00CB42DC"/>
    <w:rsid w:val="00CC0884"/>
    <w:rsid w:val="00CC187A"/>
    <w:rsid w:val="00CC4D02"/>
    <w:rsid w:val="00CC5AB9"/>
    <w:rsid w:val="00CE321B"/>
    <w:rsid w:val="00CF07AF"/>
    <w:rsid w:val="00CF5876"/>
    <w:rsid w:val="00D12829"/>
    <w:rsid w:val="00D14D19"/>
    <w:rsid w:val="00D16F7E"/>
    <w:rsid w:val="00D17A64"/>
    <w:rsid w:val="00D2446C"/>
    <w:rsid w:val="00D24ECA"/>
    <w:rsid w:val="00D25E32"/>
    <w:rsid w:val="00D26446"/>
    <w:rsid w:val="00D33BC8"/>
    <w:rsid w:val="00D361C0"/>
    <w:rsid w:val="00D464B8"/>
    <w:rsid w:val="00D46A44"/>
    <w:rsid w:val="00D51181"/>
    <w:rsid w:val="00D54366"/>
    <w:rsid w:val="00D54720"/>
    <w:rsid w:val="00D567E8"/>
    <w:rsid w:val="00D57E37"/>
    <w:rsid w:val="00D636B1"/>
    <w:rsid w:val="00D636F1"/>
    <w:rsid w:val="00D661A5"/>
    <w:rsid w:val="00D67517"/>
    <w:rsid w:val="00D82822"/>
    <w:rsid w:val="00D978C5"/>
    <w:rsid w:val="00D97D8D"/>
    <w:rsid w:val="00DA0CA5"/>
    <w:rsid w:val="00DA137B"/>
    <w:rsid w:val="00DA6F7C"/>
    <w:rsid w:val="00DA7489"/>
    <w:rsid w:val="00DB41C1"/>
    <w:rsid w:val="00DC070A"/>
    <w:rsid w:val="00DD3F83"/>
    <w:rsid w:val="00DD5E67"/>
    <w:rsid w:val="00DE0111"/>
    <w:rsid w:val="00DE1FC5"/>
    <w:rsid w:val="00DE2348"/>
    <w:rsid w:val="00DE4F8D"/>
    <w:rsid w:val="00DE691B"/>
    <w:rsid w:val="00DE6F34"/>
    <w:rsid w:val="00DF724E"/>
    <w:rsid w:val="00E07E32"/>
    <w:rsid w:val="00E10FE5"/>
    <w:rsid w:val="00E119F0"/>
    <w:rsid w:val="00E15581"/>
    <w:rsid w:val="00E17245"/>
    <w:rsid w:val="00E21FBF"/>
    <w:rsid w:val="00E26A0B"/>
    <w:rsid w:val="00E31B70"/>
    <w:rsid w:val="00E35421"/>
    <w:rsid w:val="00E401C4"/>
    <w:rsid w:val="00E405C9"/>
    <w:rsid w:val="00E51937"/>
    <w:rsid w:val="00E5412F"/>
    <w:rsid w:val="00E561F6"/>
    <w:rsid w:val="00E57420"/>
    <w:rsid w:val="00E62217"/>
    <w:rsid w:val="00E64770"/>
    <w:rsid w:val="00E6689E"/>
    <w:rsid w:val="00E71405"/>
    <w:rsid w:val="00E72DE8"/>
    <w:rsid w:val="00E749DA"/>
    <w:rsid w:val="00E755F8"/>
    <w:rsid w:val="00E85156"/>
    <w:rsid w:val="00E856FA"/>
    <w:rsid w:val="00E86667"/>
    <w:rsid w:val="00E93AB4"/>
    <w:rsid w:val="00E944FC"/>
    <w:rsid w:val="00E9453A"/>
    <w:rsid w:val="00E96F73"/>
    <w:rsid w:val="00E97CA7"/>
    <w:rsid w:val="00EA2A01"/>
    <w:rsid w:val="00EA4854"/>
    <w:rsid w:val="00EA577E"/>
    <w:rsid w:val="00EB5D8D"/>
    <w:rsid w:val="00EB74B8"/>
    <w:rsid w:val="00EB7FE6"/>
    <w:rsid w:val="00EC2FD6"/>
    <w:rsid w:val="00EC52BD"/>
    <w:rsid w:val="00EC6335"/>
    <w:rsid w:val="00EC6B28"/>
    <w:rsid w:val="00ED19B6"/>
    <w:rsid w:val="00ED3188"/>
    <w:rsid w:val="00ED42C7"/>
    <w:rsid w:val="00ED5C63"/>
    <w:rsid w:val="00ED72BF"/>
    <w:rsid w:val="00EE33C9"/>
    <w:rsid w:val="00EF0015"/>
    <w:rsid w:val="00EF212C"/>
    <w:rsid w:val="00EF5EE6"/>
    <w:rsid w:val="00F05684"/>
    <w:rsid w:val="00F1298C"/>
    <w:rsid w:val="00F1482B"/>
    <w:rsid w:val="00F1691A"/>
    <w:rsid w:val="00F21195"/>
    <w:rsid w:val="00F37436"/>
    <w:rsid w:val="00F41DBB"/>
    <w:rsid w:val="00F46783"/>
    <w:rsid w:val="00F51D2D"/>
    <w:rsid w:val="00F5206F"/>
    <w:rsid w:val="00F53F5D"/>
    <w:rsid w:val="00F55F0F"/>
    <w:rsid w:val="00F567EC"/>
    <w:rsid w:val="00F57C4C"/>
    <w:rsid w:val="00F6451F"/>
    <w:rsid w:val="00F65037"/>
    <w:rsid w:val="00F66235"/>
    <w:rsid w:val="00F70CCE"/>
    <w:rsid w:val="00F75109"/>
    <w:rsid w:val="00F77260"/>
    <w:rsid w:val="00F81386"/>
    <w:rsid w:val="00F859D0"/>
    <w:rsid w:val="00F9233E"/>
    <w:rsid w:val="00F95964"/>
    <w:rsid w:val="00F978D0"/>
    <w:rsid w:val="00FA41F9"/>
    <w:rsid w:val="00FA5637"/>
    <w:rsid w:val="00FA5B8F"/>
    <w:rsid w:val="00FB100C"/>
    <w:rsid w:val="00FC0B68"/>
    <w:rsid w:val="00FC0D69"/>
    <w:rsid w:val="00FD0162"/>
    <w:rsid w:val="00FD487C"/>
    <w:rsid w:val="00FD53C1"/>
    <w:rsid w:val="00FE6F49"/>
    <w:rsid w:val="00FF0D9B"/>
    <w:rsid w:val="00FF0FB2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1A5"/>
    <w:pPr>
      <w:ind w:left="720"/>
      <w:contextualSpacing/>
    </w:pPr>
  </w:style>
  <w:style w:type="character" w:styleId="a5">
    <w:name w:val="Emphasis"/>
    <w:basedOn w:val="a0"/>
    <w:qFormat/>
    <w:rsid w:val="004A1D10"/>
    <w:rPr>
      <w:i/>
      <w:iCs/>
    </w:rPr>
  </w:style>
  <w:style w:type="paragraph" w:styleId="a6">
    <w:name w:val="Balloon Text"/>
    <w:basedOn w:val="a"/>
    <w:link w:val="a7"/>
    <w:rsid w:val="00361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619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11F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1F7D"/>
    <w:rPr>
      <w:sz w:val="24"/>
      <w:szCs w:val="24"/>
    </w:rPr>
  </w:style>
  <w:style w:type="paragraph" w:styleId="aa">
    <w:name w:val="footer"/>
    <w:basedOn w:val="a"/>
    <w:link w:val="ab"/>
    <w:rsid w:val="00211F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1F7D"/>
    <w:rPr>
      <w:sz w:val="24"/>
      <w:szCs w:val="24"/>
    </w:rPr>
  </w:style>
  <w:style w:type="paragraph" w:customStyle="1" w:styleId="Default">
    <w:name w:val="Default"/>
    <w:rsid w:val="00AE6D5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AB65D-ADE7-4255-A949-978520C6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 аналитическая  деятельность</vt:lpstr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 аналитическая  деятельность</dc:title>
  <dc:creator>User</dc:creator>
  <cp:lastModifiedBy>Пользователь</cp:lastModifiedBy>
  <cp:revision>167</cp:revision>
  <cp:lastPrinted>2018-02-13T13:41:00Z</cp:lastPrinted>
  <dcterms:created xsi:type="dcterms:W3CDTF">2016-01-27T03:46:00Z</dcterms:created>
  <dcterms:modified xsi:type="dcterms:W3CDTF">2020-01-24T05:24:00Z</dcterms:modified>
</cp:coreProperties>
</file>